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9858D" w14:textId="2762D3CA" w:rsidR="004E3245" w:rsidRPr="00530E79" w:rsidRDefault="00B34F88" w:rsidP="00530E79">
      <w:pPr>
        <w:pStyle w:val="afb"/>
      </w:pPr>
      <w:r>
        <w:rPr>
          <w:rFonts w:hint="eastAsia"/>
        </w:rPr>
        <w:t>海峽兩岸</w:t>
      </w:r>
      <w:r w:rsidR="00603011" w:rsidRPr="00530E79">
        <w:rPr>
          <w:rFonts w:hint="eastAsia"/>
        </w:rPr>
        <w:t>隧道與地下工程</w:t>
      </w:r>
      <w:r>
        <w:rPr>
          <w:rFonts w:hint="eastAsia"/>
        </w:rPr>
        <w:t>學術與技術</w:t>
      </w:r>
      <w:r w:rsidR="00603011" w:rsidRPr="00530E79">
        <w:rPr>
          <w:rFonts w:hint="eastAsia"/>
        </w:rPr>
        <w:t>研討會</w:t>
      </w:r>
    </w:p>
    <w:p w14:paraId="54D543F8" w14:textId="77777777" w:rsidR="004E3245" w:rsidRPr="00794CFE" w:rsidRDefault="00467C93" w:rsidP="00794CFE">
      <w:pPr>
        <w:pStyle w:val="aa"/>
        <w:rPr>
          <w:noProof/>
        </w:rPr>
      </w:pPr>
      <w:bookmarkStart w:id="0" w:name="author01"/>
      <w:r w:rsidRPr="00794CFE">
        <w:rPr>
          <w:noProof/>
        </w:rPr>
        <w:t>作者一</w:t>
      </w:r>
      <w:bookmarkEnd w:id="0"/>
      <w:r w:rsidR="008E2A74" w:rsidRPr="00794CFE">
        <w:rPr>
          <w:noProof/>
          <w:vertAlign w:val="superscript"/>
        </w:rPr>
        <w:t xml:space="preserve"> </w:t>
      </w:r>
      <w:r w:rsidR="00555081" w:rsidRPr="00794CFE">
        <w:rPr>
          <w:noProof/>
          <w:vertAlign w:val="superscript"/>
        </w:rPr>
        <w:t>1</w:t>
      </w:r>
      <w:bookmarkStart w:id="1" w:name="author02"/>
      <w:r w:rsidR="00632DD2" w:rsidRPr="00794CFE">
        <w:rPr>
          <w:noProof/>
        </w:rPr>
        <w:t>，</w:t>
      </w:r>
      <w:r w:rsidRPr="00794CFE">
        <w:rPr>
          <w:noProof/>
        </w:rPr>
        <w:t>作者二</w:t>
      </w:r>
      <w:bookmarkEnd w:id="1"/>
      <w:r w:rsidR="008E2A74" w:rsidRPr="00794CFE">
        <w:rPr>
          <w:noProof/>
          <w:vertAlign w:val="superscript"/>
        </w:rPr>
        <w:t xml:space="preserve"> </w:t>
      </w:r>
      <w:r w:rsidR="0045142A" w:rsidRPr="00794CFE">
        <w:rPr>
          <w:noProof/>
          <w:vertAlign w:val="superscript"/>
        </w:rPr>
        <w:t>2</w:t>
      </w:r>
    </w:p>
    <w:p w14:paraId="149D6174" w14:textId="77777777" w:rsidR="004E3245" w:rsidRPr="00794CFE" w:rsidRDefault="004E3245" w:rsidP="00D962E7">
      <w:pPr>
        <w:pStyle w:val="aa"/>
      </w:pPr>
      <w:r w:rsidRPr="00794CFE">
        <w:rPr>
          <w:vertAlign w:val="superscript"/>
        </w:rPr>
        <w:t>1</w:t>
      </w:r>
      <w:r w:rsidR="008E2A74" w:rsidRPr="00794CFE">
        <w:rPr>
          <w:vertAlign w:val="superscript"/>
        </w:rPr>
        <w:t xml:space="preserve"> </w:t>
      </w:r>
      <w:r w:rsidRPr="00794CFE">
        <w:t>學校或單位名稱</w:t>
      </w:r>
      <w:r w:rsidR="008A143E" w:rsidRPr="00794CFE">
        <w:t>，</w:t>
      </w:r>
      <w:proofErr w:type="gramStart"/>
      <w:r w:rsidR="007C1E5F" w:rsidRPr="00794CFE">
        <w:t>臺</w:t>
      </w:r>
      <w:proofErr w:type="gramEnd"/>
      <w:r w:rsidR="008A143E" w:rsidRPr="00794CFE">
        <w:t>北</w:t>
      </w:r>
    </w:p>
    <w:p w14:paraId="74B0693E" w14:textId="77777777" w:rsidR="004E3245" w:rsidRPr="00794CFE" w:rsidRDefault="00E73339" w:rsidP="00D962E7">
      <w:pPr>
        <w:pStyle w:val="aa"/>
      </w:pPr>
      <w:r w:rsidRPr="00794CFE">
        <w:rPr>
          <w:vertAlign w:val="superscript"/>
        </w:rPr>
        <w:t>2</w:t>
      </w:r>
      <w:r w:rsidR="008E2A74" w:rsidRPr="00794CFE">
        <w:rPr>
          <w:vertAlign w:val="superscript"/>
        </w:rPr>
        <w:t xml:space="preserve"> </w:t>
      </w:r>
      <w:r w:rsidR="004E3245" w:rsidRPr="00794CFE">
        <w:t>學校或單位名稱</w:t>
      </w:r>
      <w:r w:rsidR="008A143E" w:rsidRPr="00794CFE">
        <w:t>，</w:t>
      </w:r>
      <w:proofErr w:type="gramStart"/>
      <w:r w:rsidR="007C1E5F" w:rsidRPr="00794CFE">
        <w:t>臺</w:t>
      </w:r>
      <w:proofErr w:type="gramEnd"/>
      <w:r w:rsidR="008A143E" w:rsidRPr="00794CFE">
        <w:t>北</w:t>
      </w:r>
    </w:p>
    <w:p w14:paraId="2EC26204" w14:textId="77777777" w:rsidR="0003697E" w:rsidRPr="00794CFE" w:rsidRDefault="00A17DCE" w:rsidP="00F61380">
      <w:pPr>
        <w:pStyle w:val="af0"/>
        <w:spacing w:before="240"/>
      </w:pPr>
      <w:r w:rsidRPr="00794CFE">
        <w:rPr>
          <w:rFonts w:hint="eastAsia"/>
        </w:rPr>
        <w:t xml:space="preserve">摘　</w:t>
      </w:r>
      <w:r w:rsidR="004D4787" w:rsidRPr="00794CFE">
        <w:rPr>
          <w:rFonts w:hint="eastAsia"/>
        </w:rPr>
        <w:t>要</w:t>
      </w:r>
    </w:p>
    <w:p w14:paraId="7236FBE8" w14:textId="77777777" w:rsidR="004E3245" w:rsidRPr="00794CFE" w:rsidRDefault="004E3245" w:rsidP="00AA1878">
      <w:pPr>
        <w:pStyle w:val="afa"/>
      </w:pPr>
      <w:r w:rsidRPr="00794CFE">
        <w:t>論文全文格式需為</w:t>
      </w:r>
      <w:proofErr w:type="gramStart"/>
      <w:r w:rsidRPr="00794CFE">
        <w:t>即可送印</w:t>
      </w:r>
      <w:proofErr w:type="gramEnd"/>
      <w:r w:rsidRPr="00794CFE">
        <w:rPr>
          <w:rFonts w:hint="eastAsia"/>
        </w:rPr>
        <w:t>，本論文集僅以黑白印刷。</w:t>
      </w:r>
      <w:r w:rsidRPr="00794CFE">
        <w:t>投稿</w:t>
      </w:r>
      <w:r w:rsidRPr="00794CFE">
        <w:rPr>
          <w:rFonts w:hint="eastAsia"/>
        </w:rPr>
        <w:t>方式</w:t>
      </w:r>
      <w:r w:rsidRPr="00794CFE">
        <w:t>請</w:t>
      </w:r>
      <w:r w:rsidRPr="00794CFE">
        <w:rPr>
          <w:rFonts w:hint="eastAsia"/>
        </w:rPr>
        <w:t>使用</w:t>
      </w:r>
      <w:r w:rsidR="009C6066" w:rsidRPr="00794CFE">
        <w:t>E</w:t>
      </w:r>
      <w:r w:rsidRPr="00794CFE">
        <w:rPr>
          <w:rFonts w:hint="eastAsia"/>
        </w:rPr>
        <w:t>-</w:t>
      </w:r>
      <w:r w:rsidR="009C6066" w:rsidRPr="00794CFE">
        <w:t>M</w:t>
      </w:r>
      <w:r w:rsidRPr="00794CFE">
        <w:rPr>
          <w:rFonts w:hint="eastAsia"/>
        </w:rPr>
        <w:t>ail</w:t>
      </w:r>
      <w:r w:rsidRPr="00794CFE">
        <w:rPr>
          <w:rFonts w:hint="eastAsia"/>
        </w:rPr>
        <w:t>傳送</w:t>
      </w:r>
      <w:r w:rsidRPr="00794CFE">
        <w:t>。</w:t>
      </w:r>
      <w:r w:rsidR="001F1F2D">
        <w:rPr>
          <w:rFonts w:hint="eastAsia"/>
        </w:rPr>
        <w:t>若</w:t>
      </w:r>
      <w:r w:rsidR="001F1F2D">
        <w:t>有進一步相關問題，請</w:t>
      </w:r>
      <w:r w:rsidR="001F1F2D">
        <w:rPr>
          <w:rFonts w:hint="eastAsia"/>
        </w:rPr>
        <w:t>不</w:t>
      </w:r>
      <w:r w:rsidR="001F1F2D">
        <w:t>吝告知主辦單位。</w:t>
      </w:r>
    </w:p>
    <w:p w14:paraId="426AE5EC" w14:textId="77777777" w:rsidR="004E3245" w:rsidRPr="00B304D7" w:rsidRDefault="004E3245" w:rsidP="00F61380">
      <w:pPr>
        <w:pStyle w:val="ac"/>
        <w:spacing w:beforeLines="50" w:before="120"/>
        <w:ind w:left="822" w:hanging="822"/>
        <w:rPr>
          <w:b/>
        </w:rPr>
      </w:pPr>
      <w:r w:rsidRPr="009B12CA">
        <w:rPr>
          <w:rFonts w:hint="eastAsia"/>
          <w:b/>
          <w:sz w:val="20"/>
          <w:szCs w:val="20"/>
        </w:rPr>
        <w:t>關鍵字：</w:t>
      </w:r>
      <w:r w:rsidR="00C638DE" w:rsidRPr="009B12CA">
        <w:rPr>
          <w:rFonts w:hint="eastAsia"/>
          <w:bCs/>
          <w:sz w:val="20"/>
          <w:szCs w:val="20"/>
        </w:rPr>
        <w:t>格式、</w:t>
      </w:r>
      <w:r w:rsidRPr="009B12CA">
        <w:rPr>
          <w:rFonts w:hint="eastAsia"/>
          <w:bCs/>
          <w:sz w:val="20"/>
          <w:szCs w:val="20"/>
        </w:rPr>
        <w:t>黑白印刷、投稿方式</w:t>
      </w:r>
    </w:p>
    <w:p w14:paraId="774B65D8" w14:textId="77777777" w:rsidR="009D6CAC" w:rsidRPr="00AA1878" w:rsidRDefault="009D6CAC" w:rsidP="009D6CAC">
      <w:pPr>
        <w:spacing w:before="240" w:after="120"/>
        <w:jc w:val="left"/>
      </w:pPr>
    </w:p>
    <w:p w14:paraId="228F11C5" w14:textId="77777777" w:rsidR="00E25001" w:rsidRPr="00BD0671" w:rsidRDefault="00E25001" w:rsidP="00F61380">
      <w:pPr>
        <w:pStyle w:val="ad"/>
        <w:spacing w:before="120"/>
        <w:sectPr w:rsidR="00E25001" w:rsidRPr="00BD0671" w:rsidSect="007C1E5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247" w:right="1134" w:bottom="1247" w:left="1134" w:header="851" w:footer="992" w:gutter="0"/>
          <w:pgNumType w:start="1"/>
          <w:cols w:space="720"/>
          <w:titlePg/>
          <w:docGrid w:linePitch="326"/>
        </w:sectPr>
      </w:pPr>
    </w:p>
    <w:p w14:paraId="65A9879C" w14:textId="77777777" w:rsidR="004E3245" w:rsidRPr="00E21DD5" w:rsidRDefault="00B304D7" w:rsidP="00F61380">
      <w:pPr>
        <w:pStyle w:val="ad"/>
        <w:spacing w:before="120"/>
      </w:pPr>
      <w:r>
        <w:rPr>
          <w:rFonts w:hint="eastAsia"/>
        </w:rPr>
        <w:t>一、</w:t>
      </w:r>
      <w:r w:rsidR="004E3245" w:rsidRPr="00E21DD5">
        <w:rPr>
          <w:rFonts w:hint="eastAsia"/>
        </w:rPr>
        <w:t>通盤性的規定</w:t>
      </w:r>
    </w:p>
    <w:p w14:paraId="33C44BBB" w14:textId="77777777" w:rsidR="004E3245" w:rsidRPr="00BD0671" w:rsidRDefault="004E3245" w:rsidP="00B75E4C">
      <w:pPr>
        <w:pStyle w:val="11"/>
      </w:pPr>
      <w:r w:rsidRPr="00BD0671">
        <w:rPr>
          <w:rFonts w:hint="eastAsia"/>
        </w:rPr>
        <w:t xml:space="preserve">1.1 </w:t>
      </w:r>
      <w:r w:rsidRPr="00BD0671">
        <w:rPr>
          <w:rFonts w:hint="eastAsia"/>
        </w:rPr>
        <w:t>列印範圍與邊界</w:t>
      </w:r>
    </w:p>
    <w:p w14:paraId="0C9A1988" w14:textId="77777777" w:rsidR="008E5B57" w:rsidRPr="00BD0671" w:rsidRDefault="008E5B57" w:rsidP="00B75E4C">
      <w:pPr>
        <w:pStyle w:val="111"/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D0671">
          <w:rPr>
            <w:rFonts w:hint="eastAsia"/>
          </w:rPr>
          <w:t>1.1.1</w:t>
        </w:r>
      </w:smartTag>
      <w:r w:rsidRPr="00BD0671">
        <w:rPr>
          <w:rFonts w:hint="eastAsia"/>
        </w:rPr>
        <w:t xml:space="preserve"> </w:t>
      </w:r>
      <w:r w:rsidRPr="00BD0671">
        <w:rPr>
          <w:rFonts w:hint="eastAsia"/>
        </w:rPr>
        <w:t>列印範圍與邊界</w:t>
      </w:r>
    </w:p>
    <w:p w14:paraId="0ED22CA8" w14:textId="77777777" w:rsidR="004E3245" w:rsidRPr="00B304D7" w:rsidRDefault="00922B10" w:rsidP="00B304D7">
      <w:pPr>
        <w:pStyle w:val="ab"/>
      </w:pPr>
      <w:r w:rsidRPr="00B304D7">
        <w:rPr>
          <w:rFonts w:hint="eastAsia"/>
        </w:rPr>
        <w:t>稿件用紙規格為</w:t>
      </w:r>
      <w:r w:rsidRPr="00B304D7">
        <w:rPr>
          <w:rFonts w:hint="eastAsia"/>
        </w:rPr>
        <w:t>A4</w:t>
      </w:r>
      <w:r w:rsidRPr="00B304D7">
        <w:rPr>
          <w:rFonts w:hint="eastAsia"/>
        </w:rPr>
        <w:t>，全文一般控制在</w:t>
      </w:r>
      <w:r w:rsidR="00143461" w:rsidRPr="00B304D7">
        <w:rPr>
          <w:rFonts w:hint="eastAsia"/>
        </w:rPr>
        <w:t>10</w:t>
      </w:r>
      <w:r w:rsidRPr="00B304D7">
        <w:rPr>
          <w:rFonts w:hint="eastAsia"/>
        </w:rPr>
        <w:t>頁</w:t>
      </w:r>
      <w:r w:rsidR="00057ADA" w:rsidRPr="00B304D7">
        <w:rPr>
          <w:rFonts w:hint="eastAsia"/>
        </w:rPr>
        <w:t>以內</w:t>
      </w:r>
      <w:r w:rsidRPr="00B304D7">
        <w:rPr>
          <w:rFonts w:hint="eastAsia"/>
        </w:rPr>
        <w:t>為</w:t>
      </w:r>
      <w:r w:rsidR="007766F0" w:rsidRPr="00B304D7">
        <w:rPr>
          <w:rFonts w:hint="eastAsia"/>
        </w:rPr>
        <w:t>原則</w:t>
      </w:r>
      <w:r w:rsidR="00561EEB" w:rsidRPr="00B304D7">
        <w:rPr>
          <w:rFonts w:hint="eastAsia"/>
        </w:rPr>
        <w:t>，</w:t>
      </w:r>
      <w:r w:rsidR="00E25001" w:rsidRPr="00B304D7">
        <w:rPr>
          <w:rFonts w:hint="eastAsia"/>
        </w:rPr>
        <w:t>摘要</w:t>
      </w:r>
      <w:r w:rsidR="004E3245" w:rsidRPr="00B304D7">
        <w:t>以橫式</w:t>
      </w:r>
      <w:r w:rsidR="004E3245" w:rsidRPr="00B304D7">
        <w:rPr>
          <w:rFonts w:hint="eastAsia"/>
        </w:rPr>
        <w:t>單一欄方式</w:t>
      </w:r>
      <w:r w:rsidR="004E3245" w:rsidRPr="00B304D7">
        <w:t>打字，</w:t>
      </w:r>
      <w:r w:rsidR="00E25001" w:rsidRPr="00B304D7">
        <w:rPr>
          <w:rFonts w:hint="eastAsia"/>
        </w:rPr>
        <w:t>本文以橫式二欄方式打字。</w:t>
      </w:r>
      <w:r w:rsidR="004E3245" w:rsidRPr="00B304D7">
        <w:rPr>
          <w:rFonts w:hint="eastAsia"/>
        </w:rPr>
        <w:t>文稿左右邊界各留</w:t>
      </w:r>
      <w:r w:rsidR="00A3552D" w:rsidRPr="00B304D7">
        <w:rPr>
          <w:rFonts w:hint="eastAsia"/>
        </w:rPr>
        <w:t>2</w:t>
      </w:r>
      <w:r w:rsidR="004E3245" w:rsidRPr="00B304D7">
        <w:rPr>
          <w:rFonts w:hint="eastAsia"/>
        </w:rPr>
        <w:t>公分、上下各留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2"/>
          <w:attr w:name="UnitName" w:val="公分"/>
        </w:smartTagPr>
        <w:r w:rsidR="00F5571D" w:rsidRPr="00B304D7">
          <w:rPr>
            <w:rFonts w:hint="eastAsia"/>
          </w:rPr>
          <w:t>2.2</w:t>
        </w:r>
        <w:r w:rsidR="004E3245" w:rsidRPr="00B304D7">
          <w:rPr>
            <w:rFonts w:hint="eastAsia"/>
          </w:rPr>
          <w:t>公分</w:t>
        </w:r>
      </w:smartTag>
      <w:r w:rsidR="00F5571D" w:rsidRPr="00B304D7">
        <w:rPr>
          <w:rFonts w:hint="eastAsia"/>
        </w:rPr>
        <w:t>，頁首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5"/>
          <w:attr w:name="UnitName" w:val="公分"/>
        </w:smartTagPr>
        <w:r w:rsidR="00F5571D" w:rsidRPr="00B304D7">
          <w:rPr>
            <w:rFonts w:hint="eastAsia"/>
          </w:rPr>
          <w:t>1.5</w:t>
        </w:r>
        <w:r w:rsidR="00F5571D" w:rsidRPr="00B304D7">
          <w:rPr>
            <w:rFonts w:hint="eastAsia"/>
          </w:rPr>
          <w:t>公分</w:t>
        </w:r>
      </w:smartTag>
      <w:r w:rsidR="00F5571D" w:rsidRPr="00B304D7">
        <w:rPr>
          <w:rFonts w:hint="eastAsia"/>
        </w:rPr>
        <w:t>、頁尾</w:t>
      </w:r>
      <w:r w:rsidR="00A3552D" w:rsidRPr="00B304D7">
        <w:rPr>
          <w:rFonts w:hint="eastAsia"/>
        </w:rPr>
        <w:t>1</w:t>
      </w:r>
      <w:r w:rsidR="007C1E5F" w:rsidRPr="00B304D7">
        <w:rPr>
          <w:rFonts w:hint="eastAsia"/>
        </w:rPr>
        <w:t>.75</w:t>
      </w:r>
      <w:r w:rsidR="00F5571D" w:rsidRPr="00B304D7">
        <w:rPr>
          <w:rFonts w:hint="eastAsia"/>
        </w:rPr>
        <w:t>公分</w:t>
      </w:r>
      <w:r w:rsidR="004E3245" w:rsidRPr="00B304D7">
        <w:rPr>
          <w:rFonts w:hint="eastAsia"/>
        </w:rPr>
        <w:t>。</w:t>
      </w:r>
      <w:r w:rsidR="004E3245" w:rsidRPr="00B304D7">
        <w:t>格式請參考</w:t>
      </w:r>
      <w:r w:rsidR="004E3245" w:rsidRPr="00B304D7">
        <w:rPr>
          <w:rFonts w:hint="eastAsia"/>
        </w:rPr>
        <w:t>本說明，以</w:t>
      </w:r>
      <w:r w:rsidR="004E3245" w:rsidRPr="00B304D7">
        <w:t>Microsoft Word</w:t>
      </w:r>
      <w:r w:rsidR="004E3245" w:rsidRPr="00B304D7">
        <w:rPr>
          <w:rFonts w:hint="eastAsia"/>
        </w:rPr>
        <w:t>版本編輯</w:t>
      </w:r>
      <w:r w:rsidR="00B96D13" w:rsidRPr="00B304D7">
        <w:rPr>
          <w:rFonts w:hint="eastAsia"/>
        </w:rPr>
        <w:t>，</w:t>
      </w:r>
      <w:r w:rsidR="00876852" w:rsidRPr="00B304D7">
        <w:rPr>
          <w:rFonts w:hint="eastAsia"/>
        </w:rPr>
        <w:t>檔名包</w:t>
      </w:r>
      <w:r w:rsidR="0045674C" w:rsidRPr="00B304D7">
        <w:rPr>
          <w:rFonts w:hint="eastAsia"/>
        </w:rPr>
        <w:t>含</w:t>
      </w:r>
      <w:r w:rsidR="00876852" w:rsidRPr="00B304D7">
        <w:rPr>
          <w:rFonts w:hint="eastAsia"/>
        </w:rPr>
        <w:t>論文</w:t>
      </w:r>
      <w:r w:rsidR="00B96D13" w:rsidRPr="00B304D7">
        <w:rPr>
          <w:rFonts w:hint="eastAsia"/>
        </w:rPr>
        <w:t>分類編碼</w:t>
      </w:r>
      <w:r w:rsidR="00B96D13" w:rsidRPr="00B304D7">
        <w:rPr>
          <w:rFonts w:hint="eastAsia"/>
        </w:rPr>
        <w:t>-</w:t>
      </w:r>
      <w:r w:rsidR="0045674C" w:rsidRPr="00B304D7">
        <w:rPr>
          <w:rFonts w:hint="eastAsia"/>
        </w:rPr>
        <w:t>論文標題</w:t>
      </w:r>
      <w:r w:rsidR="00B96D13" w:rsidRPr="00B304D7">
        <w:rPr>
          <w:rFonts w:hint="eastAsia"/>
        </w:rPr>
        <w:t>-</w:t>
      </w:r>
      <w:r w:rsidR="00004F8A" w:rsidRPr="00B304D7">
        <w:rPr>
          <w:rFonts w:hint="eastAsia"/>
        </w:rPr>
        <w:t>聯絡</w:t>
      </w:r>
      <w:r w:rsidR="0045674C" w:rsidRPr="00B304D7">
        <w:rPr>
          <w:rFonts w:hint="eastAsia"/>
        </w:rPr>
        <w:t>者</w:t>
      </w:r>
      <w:r w:rsidR="0068160C" w:rsidRPr="00B304D7">
        <w:rPr>
          <w:rFonts w:hint="eastAsia"/>
        </w:rPr>
        <w:t>姓名</w:t>
      </w:r>
      <w:r w:rsidR="004E3245" w:rsidRPr="00B304D7">
        <w:rPr>
          <w:rFonts w:hint="eastAsia"/>
        </w:rPr>
        <w:t>。</w:t>
      </w:r>
    </w:p>
    <w:p w14:paraId="3007EFFD" w14:textId="77777777" w:rsidR="004E3245" w:rsidRPr="00BD0671" w:rsidRDefault="004E3245" w:rsidP="00B75E4C">
      <w:pPr>
        <w:pStyle w:val="11"/>
      </w:pPr>
      <w:r w:rsidRPr="00BD0671">
        <w:rPr>
          <w:rFonts w:hint="eastAsia"/>
        </w:rPr>
        <w:t xml:space="preserve">1.2 </w:t>
      </w:r>
      <w:r w:rsidRPr="00BD0671">
        <w:rPr>
          <w:rFonts w:hint="eastAsia"/>
        </w:rPr>
        <w:t>字體與字型大小</w:t>
      </w:r>
    </w:p>
    <w:p w14:paraId="3B8E9746" w14:textId="77777777" w:rsidR="004E3245" w:rsidRPr="00BD0671" w:rsidRDefault="004E3245" w:rsidP="00B304D7">
      <w:pPr>
        <w:pStyle w:val="ab"/>
        <w:rPr>
          <w:b/>
          <w:bCs/>
        </w:rPr>
      </w:pPr>
      <w:r w:rsidRPr="00BD0671">
        <w:t>稿件以中文撰寫。</w:t>
      </w:r>
      <w:r w:rsidRPr="00BD0671">
        <w:rPr>
          <w:rFonts w:hint="eastAsia"/>
        </w:rPr>
        <w:t>凡是</w:t>
      </w:r>
      <w:r w:rsidRPr="00BD0671">
        <w:t>中文以</w:t>
      </w:r>
      <w:r w:rsidR="00B304D7">
        <w:rPr>
          <w:rFonts w:hint="eastAsia"/>
        </w:rPr>
        <w:t>華康細圓體</w:t>
      </w:r>
      <w:r w:rsidRPr="00BD0671">
        <w:t>、英文以</w:t>
      </w:r>
      <w:r w:rsidR="00B304D7">
        <w:rPr>
          <w:rFonts w:hint="eastAsia"/>
        </w:rPr>
        <w:t>Time New Roman</w:t>
      </w:r>
      <w:r w:rsidRPr="00BD0671">
        <w:t>字體為原則</w:t>
      </w:r>
      <w:r w:rsidRPr="00BD0671">
        <w:rPr>
          <w:rFonts w:hint="eastAsia"/>
        </w:rPr>
        <w:t>。各段敘述的內文字體大小</w:t>
      </w:r>
      <w:r w:rsidRPr="00BD0671">
        <w:rPr>
          <w:rFonts w:hint="eastAsia"/>
        </w:rPr>
        <w:t>1</w:t>
      </w:r>
      <w:r w:rsidR="00B304D7">
        <w:rPr>
          <w:rFonts w:hint="eastAsia"/>
        </w:rPr>
        <w:t>1</w:t>
      </w:r>
      <w:r w:rsidR="00B96D13" w:rsidRPr="00BD0671">
        <w:rPr>
          <w:rFonts w:hint="eastAsia"/>
        </w:rPr>
        <w:t>pt</w:t>
      </w:r>
      <w:r w:rsidRPr="00BD0671">
        <w:rPr>
          <w:rFonts w:hint="eastAsia"/>
        </w:rPr>
        <w:t>、字元間距標準、且設定為</w:t>
      </w:r>
      <w:r w:rsidR="00555081" w:rsidRPr="00BD0671">
        <w:rPr>
          <w:rFonts w:hint="eastAsia"/>
        </w:rPr>
        <w:t>固定</w:t>
      </w:r>
      <w:r w:rsidRPr="00BD0671">
        <w:rPr>
          <w:rFonts w:hint="eastAsia"/>
        </w:rPr>
        <w:t>行高</w:t>
      </w:r>
      <w:r w:rsidR="00B304D7">
        <w:rPr>
          <w:rFonts w:hint="eastAsia"/>
        </w:rPr>
        <w:t>20</w:t>
      </w:r>
      <w:r w:rsidR="00B96D13" w:rsidRPr="00BD0671">
        <w:rPr>
          <w:rFonts w:hint="eastAsia"/>
        </w:rPr>
        <w:t>pt</w:t>
      </w:r>
      <w:r w:rsidRPr="00BD0671">
        <w:rPr>
          <w:rFonts w:hint="eastAsia"/>
        </w:rPr>
        <w:t>、左右對齊，每段開始的第一行縮排</w:t>
      </w:r>
      <w:r w:rsidRPr="00BD0671">
        <w:t>2</w:t>
      </w:r>
      <w:r w:rsidRPr="00BD0671">
        <w:rPr>
          <w:rFonts w:hint="eastAsia"/>
        </w:rPr>
        <w:t>字元</w:t>
      </w:r>
      <w:r w:rsidR="00E828C4" w:rsidRPr="00BD0671">
        <w:rPr>
          <w:rFonts w:hint="eastAsia"/>
        </w:rPr>
        <w:t>(</w:t>
      </w:r>
      <w:r w:rsidR="00E828C4" w:rsidRPr="00BD0671">
        <w:rPr>
          <w:rFonts w:hint="eastAsia"/>
        </w:rPr>
        <w:t>樣式：文章字</w:t>
      </w:r>
      <w:r w:rsidR="00E828C4" w:rsidRPr="00BD0671">
        <w:rPr>
          <w:rFonts w:hint="eastAsia"/>
        </w:rPr>
        <w:t>)</w:t>
      </w:r>
      <w:r w:rsidRPr="00BD0671">
        <w:rPr>
          <w:rFonts w:hint="eastAsia"/>
        </w:rPr>
        <w:t>。</w:t>
      </w:r>
      <w:r w:rsidRPr="00BD0671">
        <w:t>中文撰寫者除文首之中文摘要外</w:t>
      </w:r>
      <w:r w:rsidR="00C06619" w:rsidRPr="00BD0671">
        <w:rPr>
          <w:rFonts w:hint="eastAsia"/>
        </w:rPr>
        <w:t>，</w:t>
      </w:r>
      <w:r w:rsidRPr="00BD0671">
        <w:t>請於</w:t>
      </w:r>
      <w:r w:rsidR="00561EEB" w:rsidRPr="00BD0671">
        <w:rPr>
          <w:rFonts w:hint="eastAsia"/>
        </w:rPr>
        <w:t>中文摘要後</w:t>
      </w:r>
      <w:r w:rsidRPr="00BD0671">
        <w:t>附英文摘要</w:t>
      </w:r>
      <w:r w:rsidRPr="00BD0671">
        <w:rPr>
          <w:rFonts w:hint="eastAsia"/>
        </w:rPr>
        <w:t>。</w:t>
      </w:r>
    </w:p>
    <w:p w14:paraId="684E3484" w14:textId="77777777" w:rsidR="004E3245" w:rsidRPr="00BD0671" w:rsidRDefault="00B304D7" w:rsidP="00F61380">
      <w:pPr>
        <w:pStyle w:val="ad"/>
        <w:spacing w:before="120"/>
      </w:pPr>
      <w:r>
        <w:rPr>
          <w:rFonts w:hint="eastAsia"/>
        </w:rPr>
        <w:t>二、</w:t>
      </w:r>
      <w:r w:rsidR="004E3245" w:rsidRPr="00BD0671">
        <w:rPr>
          <w:rFonts w:hint="eastAsia"/>
        </w:rPr>
        <w:t>論文配置規則</w:t>
      </w:r>
    </w:p>
    <w:p w14:paraId="1B418EDC" w14:textId="77777777" w:rsidR="004E3245" w:rsidRPr="00BD0671" w:rsidRDefault="004E3245" w:rsidP="00B75E4C">
      <w:pPr>
        <w:pStyle w:val="11"/>
      </w:pPr>
      <w:r w:rsidRPr="00BD0671">
        <w:rPr>
          <w:rFonts w:hint="eastAsia"/>
        </w:rPr>
        <w:t xml:space="preserve">2.1 </w:t>
      </w:r>
      <w:r w:rsidRPr="00BD0671">
        <w:rPr>
          <w:rFonts w:hint="eastAsia"/>
        </w:rPr>
        <w:t>論文題目</w:t>
      </w:r>
    </w:p>
    <w:p w14:paraId="3D125EC5" w14:textId="77777777" w:rsidR="004E3245" w:rsidRPr="00BD0671" w:rsidRDefault="004E3245" w:rsidP="00B304D7">
      <w:pPr>
        <w:pStyle w:val="ab"/>
      </w:pPr>
      <w:r w:rsidRPr="00BD0671">
        <w:t>論文題目用</w:t>
      </w:r>
      <w:r w:rsidR="00B304D7">
        <w:rPr>
          <w:rFonts w:hint="eastAsia"/>
        </w:rPr>
        <w:t>華康粗圓體</w:t>
      </w:r>
      <w:r w:rsidR="00F12CA0" w:rsidRPr="00BD0671">
        <w:rPr>
          <w:rFonts w:hint="eastAsia"/>
        </w:rPr>
        <w:t>字體大小</w:t>
      </w:r>
      <w:r w:rsidR="00555081" w:rsidRPr="00BD0671">
        <w:t>22</w:t>
      </w:r>
      <w:r w:rsidR="00B96D13" w:rsidRPr="00BD0671">
        <w:rPr>
          <w:rFonts w:hint="eastAsia"/>
        </w:rPr>
        <w:t>pt</w:t>
      </w:r>
      <w:r w:rsidRPr="00BD0671">
        <w:t>、粗體、行距</w:t>
      </w:r>
      <w:r w:rsidR="00B304D7">
        <w:rPr>
          <w:rFonts w:hint="eastAsia"/>
        </w:rPr>
        <w:t>固定</w:t>
      </w:r>
      <w:r w:rsidR="00F12CA0" w:rsidRPr="00BD0671">
        <w:t>行高</w:t>
      </w:r>
      <w:r w:rsidR="00B304D7">
        <w:rPr>
          <w:rFonts w:hint="eastAsia"/>
        </w:rPr>
        <w:t>25pt</w:t>
      </w:r>
      <w:r w:rsidR="00F12CA0" w:rsidRPr="00BD0671">
        <w:t>、字元間距標準、與前後段距離均</w:t>
      </w:r>
      <w:r w:rsidR="00CC2DEF" w:rsidRPr="00BD0671">
        <w:rPr>
          <w:rFonts w:hint="eastAsia"/>
        </w:rPr>
        <w:t>0.6</w:t>
      </w:r>
      <w:r w:rsidR="00CC2DEF" w:rsidRPr="00BD0671">
        <w:rPr>
          <w:rFonts w:hint="eastAsia"/>
        </w:rPr>
        <w:t>列</w:t>
      </w:r>
      <w:r w:rsidRPr="00BD0671">
        <w:t>、置中。作者</w:t>
      </w:r>
      <w:r w:rsidR="00054E56" w:rsidRPr="00BD0671">
        <w:rPr>
          <w:rFonts w:hint="eastAsia"/>
        </w:rPr>
        <w:t>姓名</w:t>
      </w:r>
      <w:r w:rsidRPr="00BD0671">
        <w:t>用</w:t>
      </w:r>
      <w:r w:rsidR="00B304D7">
        <w:rPr>
          <w:rFonts w:hint="eastAsia"/>
        </w:rPr>
        <w:t>華康中圓</w:t>
      </w:r>
      <w:r w:rsidR="00F12CA0" w:rsidRPr="00BD0671">
        <w:rPr>
          <w:rFonts w:hint="eastAsia"/>
        </w:rPr>
        <w:t>體字</w:t>
      </w:r>
      <w:r w:rsidR="00F12CA0" w:rsidRPr="00BD0671">
        <w:rPr>
          <w:rFonts w:hint="eastAsia"/>
        </w:rPr>
        <w:t>體大小</w:t>
      </w:r>
      <w:r w:rsidR="00555081" w:rsidRPr="00BD0671">
        <w:t>1</w:t>
      </w:r>
      <w:r w:rsidR="00B304D7">
        <w:rPr>
          <w:rFonts w:hint="eastAsia"/>
        </w:rPr>
        <w:t>0</w:t>
      </w:r>
      <w:r w:rsidR="00B96D13" w:rsidRPr="00BD0671">
        <w:rPr>
          <w:rFonts w:hint="eastAsia"/>
        </w:rPr>
        <w:t>pt</w:t>
      </w:r>
      <w:r w:rsidRPr="00BD0671">
        <w:t>、</w:t>
      </w:r>
      <w:r w:rsidR="00C06151" w:rsidRPr="00BD0671">
        <w:rPr>
          <w:rFonts w:hint="eastAsia"/>
        </w:rPr>
        <w:t>固定行高</w:t>
      </w:r>
      <w:r w:rsidR="00B304D7">
        <w:rPr>
          <w:rFonts w:hint="eastAsia"/>
        </w:rPr>
        <w:t>20</w:t>
      </w:r>
      <w:r w:rsidR="00C06151" w:rsidRPr="00BD0671">
        <w:rPr>
          <w:rFonts w:hint="eastAsia"/>
        </w:rPr>
        <w:t>pt</w:t>
      </w:r>
      <w:r w:rsidRPr="00BD0671">
        <w:t>、字元間距標準、</w:t>
      </w:r>
      <w:r w:rsidR="00B304D7" w:rsidRPr="00BD0671">
        <w:t>與前</w:t>
      </w:r>
      <w:r w:rsidR="00B304D7" w:rsidRPr="00BD0671">
        <w:rPr>
          <w:rFonts w:hint="eastAsia"/>
        </w:rPr>
        <w:t>後</w:t>
      </w:r>
      <w:r w:rsidR="00B304D7" w:rsidRPr="00BD0671">
        <w:t>段距離為</w:t>
      </w:r>
      <w:r w:rsidR="00B304D7" w:rsidRPr="00BD0671">
        <w:rPr>
          <w:rFonts w:hint="eastAsia"/>
        </w:rPr>
        <w:t>0</w:t>
      </w:r>
      <w:r w:rsidR="00B304D7" w:rsidRPr="00BD0671">
        <w:t>列</w:t>
      </w:r>
      <w:r w:rsidR="00B304D7">
        <w:rPr>
          <w:rFonts w:hint="eastAsia"/>
        </w:rPr>
        <w:t>、</w:t>
      </w:r>
      <w:r w:rsidRPr="00BD0671">
        <w:t>置中。</w:t>
      </w:r>
      <w:r w:rsidR="00054E56" w:rsidRPr="00BD0671">
        <w:rPr>
          <w:rFonts w:hint="eastAsia"/>
        </w:rPr>
        <w:t>作者服務</w:t>
      </w:r>
      <w:r w:rsidR="00054E56" w:rsidRPr="00BD0671">
        <w:t>單位用</w:t>
      </w:r>
      <w:r w:rsidR="00B304D7">
        <w:rPr>
          <w:rFonts w:hint="eastAsia"/>
        </w:rPr>
        <w:t>華康中圓</w:t>
      </w:r>
      <w:r w:rsidR="00F12CA0" w:rsidRPr="00BD0671">
        <w:rPr>
          <w:rFonts w:hint="eastAsia"/>
        </w:rPr>
        <w:t>體字體大小</w:t>
      </w:r>
      <w:r w:rsidR="00054E56" w:rsidRPr="00BD0671">
        <w:t>1</w:t>
      </w:r>
      <w:r w:rsidR="00B304D7">
        <w:rPr>
          <w:rFonts w:hint="eastAsia"/>
        </w:rPr>
        <w:t>0</w:t>
      </w:r>
      <w:r w:rsidR="00B96D13" w:rsidRPr="00BD0671">
        <w:rPr>
          <w:rFonts w:hint="eastAsia"/>
        </w:rPr>
        <w:t>pt</w:t>
      </w:r>
      <w:r w:rsidR="00054E56" w:rsidRPr="00BD0671">
        <w:t>、</w:t>
      </w:r>
      <w:r w:rsidR="00054E56" w:rsidRPr="00BD0671">
        <w:rPr>
          <w:rFonts w:hint="eastAsia"/>
        </w:rPr>
        <w:t>固定行高</w:t>
      </w:r>
      <w:r w:rsidR="00B304D7">
        <w:rPr>
          <w:rFonts w:hint="eastAsia"/>
        </w:rPr>
        <w:t>20</w:t>
      </w:r>
      <w:r w:rsidR="00054E56" w:rsidRPr="00BD0671">
        <w:rPr>
          <w:rFonts w:hint="eastAsia"/>
        </w:rPr>
        <w:t>pt</w:t>
      </w:r>
      <w:r w:rsidR="00054E56" w:rsidRPr="00BD0671">
        <w:t>、字元間距標準</w:t>
      </w:r>
      <w:r w:rsidR="005E21B3" w:rsidRPr="00BD0671">
        <w:t>與前</w:t>
      </w:r>
      <w:r w:rsidR="005E21B3" w:rsidRPr="00BD0671">
        <w:rPr>
          <w:rFonts w:hint="eastAsia"/>
        </w:rPr>
        <w:t>後</w:t>
      </w:r>
      <w:r w:rsidR="005E21B3" w:rsidRPr="00BD0671">
        <w:t>段距離為</w:t>
      </w:r>
      <w:r w:rsidR="005E21B3" w:rsidRPr="00BD0671">
        <w:rPr>
          <w:rFonts w:hint="eastAsia"/>
        </w:rPr>
        <w:t>0</w:t>
      </w:r>
      <w:r w:rsidR="005E21B3" w:rsidRPr="00BD0671">
        <w:t>列</w:t>
      </w:r>
      <w:r w:rsidR="00054E56" w:rsidRPr="00BD0671">
        <w:t>、置中。</w:t>
      </w:r>
    </w:p>
    <w:p w14:paraId="04CA8509" w14:textId="77777777" w:rsidR="004E3245" w:rsidRPr="00BD0671" w:rsidRDefault="004E3245" w:rsidP="00B75E4C">
      <w:pPr>
        <w:pStyle w:val="11"/>
      </w:pPr>
      <w:r w:rsidRPr="00BD0671">
        <w:rPr>
          <w:rFonts w:hint="eastAsia"/>
        </w:rPr>
        <w:t>2.</w:t>
      </w:r>
      <w:r w:rsidRPr="00BD0671">
        <w:t>2</w:t>
      </w:r>
      <w:r w:rsidR="007934E9" w:rsidRPr="00BD0671">
        <w:rPr>
          <w:rFonts w:hint="eastAsia"/>
        </w:rPr>
        <w:t xml:space="preserve"> </w:t>
      </w:r>
      <w:r w:rsidRPr="00BD0671">
        <w:rPr>
          <w:rFonts w:hint="eastAsia"/>
        </w:rPr>
        <w:t>章、節標題</w:t>
      </w:r>
    </w:p>
    <w:p w14:paraId="685E5919" w14:textId="77777777" w:rsidR="004E3245" w:rsidRPr="00BD0671" w:rsidRDefault="003F35BD" w:rsidP="00B304D7">
      <w:pPr>
        <w:pStyle w:val="ab"/>
      </w:pPr>
      <w:r w:rsidRPr="00BD0671">
        <w:rPr>
          <w:rFonts w:hint="eastAsia"/>
        </w:rPr>
        <w:t>標題一般不超過三個層次：</w:t>
      </w:r>
    </w:p>
    <w:p w14:paraId="068D0215" w14:textId="77777777" w:rsidR="003F35BD" w:rsidRPr="00BD0671" w:rsidRDefault="003F35BD" w:rsidP="00B304D7">
      <w:pPr>
        <w:pStyle w:val="ab"/>
      </w:pPr>
      <w:r w:rsidRPr="00BD0671">
        <w:t>一級標題：</w:t>
      </w:r>
      <w:r w:rsidR="00B304D7">
        <w:rPr>
          <w:rFonts w:hint="eastAsia"/>
        </w:rPr>
        <w:t>華康中圓</w:t>
      </w:r>
      <w:r w:rsidRPr="00BD0671">
        <w:t>字體大小</w:t>
      </w:r>
      <w:r w:rsidRPr="00BD0671">
        <w:t>1</w:t>
      </w:r>
      <w:r w:rsidR="00B304D7">
        <w:rPr>
          <w:rFonts w:hint="eastAsia"/>
        </w:rPr>
        <w:t>2</w:t>
      </w:r>
      <w:r w:rsidR="00B96D13" w:rsidRPr="00BD0671">
        <w:rPr>
          <w:rFonts w:hint="eastAsia"/>
        </w:rPr>
        <w:t>pt</w:t>
      </w:r>
      <w:r w:rsidRPr="00BD0671">
        <w:t>、固定行高</w:t>
      </w:r>
      <w:r w:rsidR="00B304D7">
        <w:rPr>
          <w:rFonts w:hint="eastAsia"/>
        </w:rPr>
        <w:t>20</w:t>
      </w:r>
      <w:r w:rsidRPr="00BD0671">
        <w:t>pt</w:t>
      </w:r>
      <w:r w:rsidRPr="00BD0671">
        <w:t>、粗體、與前</w:t>
      </w:r>
      <w:r w:rsidR="00B304D7">
        <w:rPr>
          <w:rFonts w:hint="eastAsia"/>
        </w:rPr>
        <w:t>後</w:t>
      </w:r>
      <w:r w:rsidRPr="00BD0671">
        <w:t>段距離</w:t>
      </w:r>
      <w:r w:rsidR="00B304D7">
        <w:rPr>
          <w:rFonts w:hint="eastAsia"/>
        </w:rPr>
        <w:t>0</w:t>
      </w:r>
      <w:r w:rsidR="00AD4D3C">
        <w:rPr>
          <w:rFonts w:hint="eastAsia"/>
        </w:rPr>
        <w:t>.5</w:t>
      </w:r>
      <w:r w:rsidRPr="00BD0671">
        <w:t>列，序號用</w:t>
      </w:r>
      <w:r w:rsidR="00AD4D3C">
        <w:rPr>
          <w:rFonts w:hint="eastAsia"/>
        </w:rPr>
        <w:t>一、二、三、</w:t>
      </w:r>
      <w:r w:rsidR="00B96D13" w:rsidRPr="00BD0671">
        <w:t>…</w:t>
      </w:r>
      <w:r w:rsidR="00FB3ACF" w:rsidRPr="00BD0671">
        <w:rPr>
          <w:rFonts w:hint="eastAsia"/>
        </w:rPr>
        <w:t>。</w:t>
      </w:r>
    </w:p>
    <w:p w14:paraId="6A95859E" w14:textId="77777777" w:rsidR="003F35BD" w:rsidRPr="00BD0671" w:rsidRDefault="003F35BD" w:rsidP="00B304D7">
      <w:pPr>
        <w:pStyle w:val="ab"/>
      </w:pPr>
      <w:r w:rsidRPr="00BD0671">
        <w:t>二級標題：</w:t>
      </w:r>
      <w:r w:rsidR="00B304D7">
        <w:rPr>
          <w:rFonts w:hint="eastAsia"/>
        </w:rPr>
        <w:t>華康中圓</w:t>
      </w:r>
      <w:r w:rsidR="00F12CA0" w:rsidRPr="00BD0671">
        <w:t>體、字體大小</w:t>
      </w:r>
      <w:r w:rsidRPr="00BD0671">
        <w:t>12</w:t>
      </w:r>
      <w:r w:rsidR="00B96D13" w:rsidRPr="00BD0671">
        <w:rPr>
          <w:rFonts w:hint="eastAsia"/>
        </w:rPr>
        <w:t>pt</w:t>
      </w:r>
      <w:r w:rsidRPr="00BD0671">
        <w:t>、固定行高</w:t>
      </w:r>
      <w:r w:rsidR="00B304D7">
        <w:rPr>
          <w:rFonts w:hint="eastAsia"/>
        </w:rPr>
        <w:t>20</w:t>
      </w:r>
      <w:r w:rsidRPr="00BD0671">
        <w:t>pt</w:t>
      </w:r>
      <w:r w:rsidR="00F12CA0" w:rsidRPr="00BD0671">
        <w:t>、粗體，與前後段距離均</w:t>
      </w:r>
      <w:r w:rsidRPr="00BD0671">
        <w:t>0</w:t>
      </w:r>
      <w:r w:rsidRPr="00BD0671">
        <w:t>列，序號用</w:t>
      </w:r>
      <w:r w:rsidRPr="00BD0671">
        <w:t>1.1</w:t>
      </w:r>
      <w:r w:rsidRPr="00BD0671">
        <w:t>，</w:t>
      </w:r>
      <w:r w:rsidRPr="00BD0671">
        <w:t>1.2</w:t>
      </w:r>
      <w:r w:rsidRPr="00BD0671">
        <w:t>，</w:t>
      </w:r>
      <w:r w:rsidR="00B96D13" w:rsidRPr="00BD0671">
        <w:t>1.3…</w:t>
      </w:r>
      <w:r w:rsidR="00943075" w:rsidRPr="00BD0671">
        <w:t>表示</w:t>
      </w:r>
      <w:r w:rsidR="00943075" w:rsidRPr="00BD0671">
        <w:rPr>
          <w:rFonts w:hint="eastAsia"/>
        </w:rPr>
        <w:t>。</w:t>
      </w:r>
    </w:p>
    <w:p w14:paraId="0533DBC3" w14:textId="77777777" w:rsidR="003F35BD" w:rsidRPr="00BD0671" w:rsidRDefault="003F35BD" w:rsidP="00B304D7">
      <w:pPr>
        <w:pStyle w:val="ab"/>
      </w:pPr>
      <w:r w:rsidRPr="00BD0671">
        <w:t>三級標題：</w:t>
      </w:r>
      <w:r w:rsidR="00B304D7">
        <w:rPr>
          <w:rFonts w:hint="eastAsia"/>
        </w:rPr>
        <w:t>華康中圓</w:t>
      </w:r>
      <w:r w:rsidR="00F12CA0" w:rsidRPr="00BD0671">
        <w:t>體、字體大小</w:t>
      </w:r>
      <w:r w:rsidRPr="00BD0671">
        <w:t>12</w:t>
      </w:r>
      <w:r w:rsidR="00B96D13" w:rsidRPr="00BD0671">
        <w:rPr>
          <w:rFonts w:hint="eastAsia"/>
        </w:rPr>
        <w:t>pt</w:t>
      </w:r>
      <w:r w:rsidRPr="00BD0671">
        <w:t>、固定行高</w:t>
      </w:r>
      <w:r w:rsidR="00B304D7">
        <w:rPr>
          <w:rFonts w:hint="eastAsia"/>
        </w:rPr>
        <w:t>20</w:t>
      </w:r>
      <w:r w:rsidRPr="00BD0671">
        <w:t>pt</w:t>
      </w:r>
      <w:r w:rsidR="00F12CA0" w:rsidRPr="00BD0671">
        <w:t>、粗體，與前後段距離均</w:t>
      </w:r>
      <w:r w:rsidRPr="00BD0671">
        <w:t>0</w:t>
      </w:r>
      <w:r w:rsidRPr="00BD0671">
        <w:t>列，序號用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D0671">
          <w:t>1.1.1</w:t>
        </w:r>
      </w:smartTag>
      <w:r w:rsidRPr="00BD0671">
        <w:t>，</w:t>
      </w:r>
      <w:r w:rsidRPr="00BD0671">
        <w:t>1.1.2</w:t>
      </w:r>
      <w:r w:rsidRPr="00BD0671">
        <w:t>，</w:t>
      </w:r>
      <w:r w:rsidR="00B96D13" w:rsidRPr="00BD0671">
        <w:t>1.2.3 …</w:t>
      </w:r>
      <w:r w:rsidRPr="00BD0671">
        <w:t>表示。</w:t>
      </w:r>
    </w:p>
    <w:p w14:paraId="318287C1" w14:textId="77777777" w:rsidR="003F35BD" w:rsidRPr="00BD0671" w:rsidRDefault="003F35BD" w:rsidP="00B304D7">
      <w:pPr>
        <w:pStyle w:val="ab"/>
      </w:pPr>
      <w:r w:rsidRPr="00BD0671">
        <w:t>以上標題下內文另起一行。</w:t>
      </w:r>
      <w:r w:rsidR="004E57D7" w:rsidRPr="00BD0671">
        <w:rPr>
          <w:rFonts w:hint="eastAsia"/>
        </w:rPr>
        <w:t>各段落中如有列舉事項可以用</w:t>
      </w:r>
      <w:r w:rsidR="004E57D7" w:rsidRPr="00BD0671">
        <w:rPr>
          <w:rFonts w:hint="eastAsia"/>
        </w:rPr>
        <w:t>1.</w:t>
      </w:r>
      <w:r w:rsidR="004E57D7" w:rsidRPr="00BD0671">
        <w:rPr>
          <w:rFonts w:hint="eastAsia"/>
        </w:rPr>
        <w:t>、</w:t>
      </w:r>
      <w:r w:rsidR="004E57D7" w:rsidRPr="00BD0671">
        <w:rPr>
          <w:rFonts w:hint="eastAsia"/>
        </w:rPr>
        <w:t>2.</w:t>
      </w:r>
      <w:r w:rsidR="004E57D7" w:rsidRPr="00BD0671">
        <w:rPr>
          <w:rFonts w:hint="eastAsia"/>
        </w:rPr>
        <w:t>、</w:t>
      </w:r>
      <w:r w:rsidR="004E57D7" w:rsidRPr="00BD0671">
        <w:rPr>
          <w:rFonts w:hint="eastAsia"/>
        </w:rPr>
        <w:t>3.</w:t>
      </w:r>
      <w:r w:rsidR="004E57D7" w:rsidRPr="00BD0671">
        <w:rPr>
          <w:rFonts w:hint="eastAsia"/>
        </w:rPr>
        <w:t>、</w:t>
      </w:r>
      <w:r w:rsidR="004E57D7" w:rsidRPr="00BD0671">
        <w:t>…</w:t>
      </w:r>
      <w:r w:rsidR="004E57D7" w:rsidRPr="00BD0671">
        <w:rPr>
          <w:rFonts w:hint="eastAsia"/>
        </w:rPr>
        <w:t>，次一級用</w:t>
      </w:r>
      <w:r w:rsidR="008C7C14" w:rsidRPr="00BD0671">
        <w:rPr>
          <w:rFonts w:hint="eastAsia"/>
        </w:rPr>
        <w:t>(</w:t>
      </w:r>
      <w:r w:rsidR="004E57D7" w:rsidRPr="00BD0671">
        <w:rPr>
          <w:rFonts w:hint="eastAsia"/>
        </w:rPr>
        <w:t>1</w:t>
      </w:r>
      <w:r w:rsidR="008C7C14" w:rsidRPr="00BD0671">
        <w:rPr>
          <w:rFonts w:hint="eastAsia"/>
        </w:rPr>
        <w:t>)</w:t>
      </w:r>
      <w:r w:rsidR="008C7C14" w:rsidRPr="00BD0671">
        <w:rPr>
          <w:rFonts w:hint="eastAsia"/>
        </w:rPr>
        <w:t>、</w:t>
      </w:r>
      <w:r w:rsidR="008C7C14" w:rsidRPr="00BD0671">
        <w:rPr>
          <w:rFonts w:hint="eastAsia"/>
        </w:rPr>
        <w:t>(</w:t>
      </w:r>
      <w:r w:rsidR="004E57D7" w:rsidRPr="00BD0671">
        <w:rPr>
          <w:rFonts w:hint="eastAsia"/>
        </w:rPr>
        <w:t>2</w:t>
      </w:r>
      <w:r w:rsidR="008C7C14" w:rsidRPr="00BD0671">
        <w:rPr>
          <w:rFonts w:hint="eastAsia"/>
        </w:rPr>
        <w:t>)</w:t>
      </w:r>
      <w:r w:rsidR="008C7C14" w:rsidRPr="00BD0671">
        <w:rPr>
          <w:rFonts w:hint="eastAsia"/>
        </w:rPr>
        <w:t>、</w:t>
      </w:r>
      <w:r w:rsidR="008C7C14" w:rsidRPr="00BD0671">
        <w:rPr>
          <w:rFonts w:hint="eastAsia"/>
        </w:rPr>
        <w:t>(</w:t>
      </w:r>
      <w:r w:rsidR="004E57D7" w:rsidRPr="00BD0671">
        <w:rPr>
          <w:rFonts w:hint="eastAsia"/>
        </w:rPr>
        <w:t>3</w:t>
      </w:r>
      <w:r w:rsidR="008C7C14" w:rsidRPr="00BD0671">
        <w:rPr>
          <w:rFonts w:hint="eastAsia"/>
        </w:rPr>
        <w:t>)</w:t>
      </w:r>
      <w:r w:rsidR="004E57D7" w:rsidRPr="00BD0671">
        <w:rPr>
          <w:rFonts w:hint="eastAsia"/>
        </w:rPr>
        <w:t>、</w:t>
      </w:r>
      <w:r w:rsidR="004E57D7" w:rsidRPr="00BD0671">
        <w:t>…</w:t>
      </w:r>
      <w:r w:rsidR="008C7C14" w:rsidRPr="00BD0671">
        <w:rPr>
          <w:rFonts w:hint="eastAsia"/>
        </w:rPr>
        <w:t>，再次一級用</w:t>
      </w:r>
      <w:r w:rsidR="00B75E4C">
        <w:rPr>
          <w:rFonts w:hint="eastAsia"/>
        </w:rPr>
        <w:t>A</w:t>
      </w:r>
      <w:r w:rsidR="008C7C14" w:rsidRPr="00BD0671">
        <w:rPr>
          <w:rFonts w:hint="eastAsia"/>
        </w:rPr>
        <w:t>、</w:t>
      </w:r>
      <w:r w:rsidR="00B75E4C">
        <w:rPr>
          <w:rFonts w:hint="eastAsia"/>
        </w:rPr>
        <w:t>B</w:t>
      </w:r>
      <w:r w:rsidR="008C7C14" w:rsidRPr="00BD0671">
        <w:rPr>
          <w:rFonts w:hint="eastAsia"/>
        </w:rPr>
        <w:t>、</w:t>
      </w:r>
      <w:r w:rsidR="00B75E4C">
        <w:rPr>
          <w:rFonts w:hint="eastAsia"/>
        </w:rPr>
        <w:t>C</w:t>
      </w:r>
      <w:r w:rsidR="00B75E4C">
        <w:rPr>
          <w:rFonts w:hint="eastAsia"/>
        </w:rPr>
        <w:t>、</w:t>
      </w:r>
      <w:r w:rsidR="004E57D7" w:rsidRPr="00BD0671">
        <w:rPr>
          <w:rFonts w:hint="eastAsia"/>
        </w:rPr>
        <w:t>…等編號。</w:t>
      </w:r>
      <w:r w:rsidR="00FB3ACF" w:rsidRPr="00BD0671">
        <w:rPr>
          <w:rFonts w:hint="eastAsia"/>
        </w:rPr>
        <w:t>範例如下：</w:t>
      </w:r>
    </w:p>
    <w:p w14:paraId="779ECEA0" w14:textId="77777777" w:rsidR="00FB3ACF" w:rsidRPr="00B304D7" w:rsidRDefault="00FB3ACF" w:rsidP="00B304D7">
      <w:pPr>
        <w:pStyle w:val="11A"/>
      </w:pPr>
      <w:r w:rsidRPr="00B304D7">
        <w:rPr>
          <w:rFonts w:hint="eastAsia"/>
        </w:rPr>
        <w:t>1.</w:t>
      </w:r>
      <w:r w:rsidR="00B60A0D" w:rsidRPr="00B304D7">
        <w:rPr>
          <w:rFonts w:hint="eastAsia"/>
        </w:rPr>
        <w:t xml:space="preserve"> </w:t>
      </w:r>
      <w:r w:rsidRPr="00B304D7">
        <w:rPr>
          <w:rFonts w:hint="eastAsia"/>
        </w:rPr>
        <w:t>第</w:t>
      </w:r>
      <w:r w:rsidRPr="00B304D7">
        <w:rPr>
          <w:rFonts w:hint="eastAsia"/>
        </w:rPr>
        <w:t>1</w:t>
      </w:r>
      <w:r w:rsidRPr="00B304D7">
        <w:rPr>
          <w:rFonts w:hint="eastAsia"/>
        </w:rPr>
        <w:t>級列舉事項</w:t>
      </w:r>
      <w:r w:rsidR="00B60A0D" w:rsidRPr="00B304D7">
        <w:rPr>
          <w:rFonts w:hint="eastAsia"/>
        </w:rPr>
        <w:t>。</w:t>
      </w:r>
      <w:r w:rsidR="00B304D7" w:rsidRPr="00B304D7">
        <w:rPr>
          <w:rFonts w:hint="eastAsia"/>
        </w:rPr>
        <w:t>(</w:t>
      </w:r>
      <w:r w:rsidR="00B304D7" w:rsidRPr="00B304D7">
        <w:rPr>
          <w:rFonts w:hint="eastAsia"/>
        </w:rPr>
        <w:t>樣式：</w:t>
      </w:r>
      <w:r w:rsidR="00B304D7" w:rsidRPr="00B304D7">
        <w:rPr>
          <w:rFonts w:hint="eastAsia"/>
        </w:rPr>
        <w:t>1.(1)</w:t>
      </w:r>
      <w:r w:rsidR="00B304D7">
        <w:rPr>
          <w:rFonts w:hint="eastAsia"/>
        </w:rPr>
        <w:t>A)</w:t>
      </w:r>
    </w:p>
    <w:p w14:paraId="2269D653" w14:textId="77777777" w:rsidR="00FB3ACF" w:rsidRPr="00B304D7" w:rsidRDefault="00B60A0D" w:rsidP="00B304D7">
      <w:pPr>
        <w:pStyle w:val="11A"/>
      </w:pPr>
      <w:r w:rsidRPr="00B304D7">
        <w:rPr>
          <w:rFonts w:hint="eastAsia"/>
        </w:rPr>
        <w:t>(</w:t>
      </w:r>
      <w:r w:rsidR="00FB3ACF" w:rsidRPr="00B304D7">
        <w:rPr>
          <w:rFonts w:hint="eastAsia"/>
        </w:rPr>
        <w:t>1</w:t>
      </w:r>
      <w:r w:rsidRPr="00B304D7">
        <w:rPr>
          <w:rFonts w:hint="eastAsia"/>
        </w:rPr>
        <w:t>)</w:t>
      </w:r>
      <w:r w:rsidRPr="00B304D7">
        <w:rPr>
          <w:rFonts w:hint="eastAsia"/>
        </w:rPr>
        <w:t>第</w:t>
      </w:r>
      <w:r w:rsidRPr="00B304D7">
        <w:rPr>
          <w:rFonts w:hint="eastAsia"/>
        </w:rPr>
        <w:t>2</w:t>
      </w:r>
      <w:r w:rsidRPr="00B304D7">
        <w:rPr>
          <w:rFonts w:hint="eastAsia"/>
        </w:rPr>
        <w:t>級列舉事項。</w:t>
      </w:r>
      <w:r w:rsidR="00B304D7" w:rsidRPr="00B304D7">
        <w:rPr>
          <w:rFonts w:hint="eastAsia"/>
        </w:rPr>
        <w:t>(</w:t>
      </w:r>
      <w:r w:rsidR="00B304D7" w:rsidRPr="00B304D7">
        <w:rPr>
          <w:rFonts w:hint="eastAsia"/>
        </w:rPr>
        <w:t>樣式：</w:t>
      </w:r>
      <w:r w:rsidR="00B304D7" w:rsidRPr="00B304D7">
        <w:rPr>
          <w:rFonts w:hint="eastAsia"/>
        </w:rPr>
        <w:t>1.(1)</w:t>
      </w:r>
      <w:r w:rsidR="00B304D7">
        <w:rPr>
          <w:rFonts w:hint="eastAsia"/>
        </w:rPr>
        <w:t>A)</w:t>
      </w:r>
    </w:p>
    <w:p w14:paraId="514FEDEA" w14:textId="77777777" w:rsidR="00FB3ACF" w:rsidRPr="00B304D7" w:rsidRDefault="00B304D7" w:rsidP="00B304D7">
      <w:pPr>
        <w:pStyle w:val="11A"/>
      </w:pPr>
      <w:r>
        <w:rPr>
          <w:rFonts w:hint="eastAsia"/>
        </w:rPr>
        <w:t>A.</w:t>
      </w:r>
      <w:r w:rsidR="00B60A0D" w:rsidRPr="00B304D7">
        <w:rPr>
          <w:rFonts w:hint="eastAsia"/>
        </w:rPr>
        <w:t>第</w:t>
      </w:r>
      <w:r w:rsidR="00B60A0D" w:rsidRPr="00B304D7">
        <w:rPr>
          <w:rFonts w:hint="eastAsia"/>
        </w:rPr>
        <w:t>3</w:t>
      </w:r>
      <w:r w:rsidR="00B60A0D" w:rsidRPr="00B304D7">
        <w:rPr>
          <w:rFonts w:hint="eastAsia"/>
        </w:rPr>
        <w:t>級列舉事項。</w:t>
      </w:r>
      <w:r w:rsidR="00B00FBD" w:rsidRPr="00B304D7">
        <w:rPr>
          <w:rFonts w:hint="eastAsia"/>
        </w:rPr>
        <w:t>(</w:t>
      </w:r>
      <w:r w:rsidR="00B00FBD" w:rsidRPr="00B304D7">
        <w:rPr>
          <w:rFonts w:hint="eastAsia"/>
        </w:rPr>
        <w:t>樣式：</w:t>
      </w:r>
      <w:r w:rsidR="00B00FBD" w:rsidRPr="00B304D7">
        <w:rPr>
          <w:rFonts w:hint="eastAsia"/>
        </w:rPr>
        <w:t>1.(1)</w:t>
      </w:r>
      <w:r>
        <w:rPr>
          <w:rFonts w:hint="eastAsia"/>
        </w:rPr>
        <w:t>A)</w:t>
      </w:r>
    </w:p>
    <w:p w14:paraId="026719F4" w14:textId="77777777" w:rsidR="004E3245" w:rsidRPr="00B75E4C" w:rsidRDefault="00FC0D0B" w:rsidP="00B75E4C">
      <w:pPr>
        <w:pStyle w:val="11"/>
      </w:pPr>
      <w:r w:rsidRPr="00B75E4C">
        <w:t>2.3</w:t>
      </w:r>
      <w:r w:rsidR="007934E9" w:rsidRPr="00B75E4C">
        <w:t xml:space="preserve"> </w:t>
      </w:r>
      <w:r w:rsidR="004E3245" w:rsidRPr="00B75E4C">
        <w:rPr>
          <w:rFonts w:hint="eastAsia"/>
        </w:rPr>
        <w:t>圖、表、照片、公式、單位</w:t>
      </w:r>
    </w:p>
    <w:p w14:paraId="485B675A" w14:textId="207C6852" w:rsidR="004E3245" w:rsidRDefault="004E3245" w:rsidP="00B304D7">
      <w:pPr>
        <w:pStyle w:val="ab"/>
      </w:pPr>
      <w:r w:rsidRPr="00BD0671">
        <w:rPr>
          <w:rFonts w:hint="eastAsia"/>
        </w:rPr>
        <w:lastRenderedPageBreak/>
        <w:t>圖表、照片可放插於內文提及處附近適當位置</w:t>
      </w:r>
      <w:r w:rsidRPr="00BD0671">
        <w:rPr>
          <w:rFonts w:hint="eastAsia"/>
        </w:rPr>
        <w:t>(</w:t>
      </w:r>
      <w:r w:rsidR="004E57D7" w:rsidRPr="00BD0671">
        <w:rPr>
          <w:rFonts w:hint="eastAsia"/>
        </w:rPr>
        <w:t>樣式：置中</w:t>
      </w:r>
      <w:r w:rsidRPr="00BD0671">
        <w:rPr>
          <w:rFonts w:hint="eastAsia"/>
        </w:rPr>
        <w:t>)</w:t>
      </w:r>
      <w:r w:rsidRPr="00BD0671">
        <w:rPr>
          <w:rFonts w:hint="eastAsia"/>
        </w:rPr>
        <w:t>，圖名位於插圖下方</w:t>
      </w:r>
      <w:r w:rsidR="00222845" w:rsidRPr="00BD0671">
        <w:rPr>
          <w:rFonts w:hint="eastAsia"/>
        </w:rPr>
        <w:t>(</w:t>
      </w:r>
      <w:r w:rsidR="004E57D7" w:rsidRPr="00BD0671">
        <w:rPr>
          <w:rFonts w:hint="eastAsia"/>
        </w:rPr>
        <w:t>樣式：圖名</w:t>
      </w:r>
      <w:r w:rsidR="00A50684" w:rsidRPr="00BD0671">
        <w:rPr>
          <w:rFonts w:hint="eastAsia"/>
        </w:rPr>
        <w:t>採用</w:t>
      </w:r>
      <w:r w:rsidR="00B93A11">
        <w:rPr>
          <w:rFonts w:hint="eastAsia"/>
        </w:rPr>
        <w:t>華康細圓體</w:t>
      </w:r>
      <w:r w:rsidR="00A50684" w:rsidRPr="00BD0671">
        <w:rPr>
          <w:rFonts w:hint="eastAsia"/>
        </w:rPr>
        <w:t>，</w:t>
      </w:r>
      <w:r w:rsidR="001515D8" w:rsidRPr="00BD0671">
        <w:rPr>
          <w:rFonts w:hint="eastAsia"/>
        </w:rPr>
        <w:t>字體</w:t>
      </w:r>
      <w:r w:rsidR="00222845" w:rsidRPr="00BD0671">
        <w:t>大小</w:t>
      </w:r>
      <w:r w:rsidR="003F2B1D" w:rsidRPr="00BD0671">
        <w:rPr>
          <w:rFonts w:hint="eastAsia"/>
        </w:rPr>
        <w:t>1</w:t>
      </w:r>
      <w:r w:rsidR="00B93A11">
        <w:rPr>
          <w:rFonts w:hint="eastAsia"/>
        </w:rPr>
        <w:t>1</w:t>
      </w:r>
      <w:r w:rsidR="00B545EC" w:rsidRPr="00BD0671">
        <w:rPr>
          <w:rFonts w:hint="eastAsia"/>
        </w:rPr>
        <w:t>pt</w:t>
      </w:r>
      <w:r w:rsidR="00222845" w:rsidRPr="00BD0671">
        <w:t>、</w:t>
      </w:r>
      <w:r w:rsidR="00764DD2">
        <w:rPr>
          <w:rFonts w:hint="eastAsia"/>
        </w:rPr>
        <w:t>單行間距</w:t>
      </w:r>
      <w:r w:rsidR="00764DD2" w:rsidRPr="00BD0671">
        <w:t>、</w:t>
      </w:r>
      <w:r w:rsidR="00222845" w:rsidRPr="00BD0671">
        <w:t>粗體、與前</w:t>
      </w:r>
      <w:r w:rsidR="00B93A11">
        <w:rPr>
          <w:rFonts w:hint="eastAsia"/>
        </w:rPr>
        <w:t>後</w:t>
      </w:r>
      <w:r w:rsidR="00222845" w:rsidRPr="00BD0671">
        <w:t>段距離</w:t>
      </w:r>
      <w:r w:rsidR="008C7C14" w:rsidRPr="00BD0671">
        <w:t>0</w:t>
      </w:r>
      <w:r w:rsidR="005C26E2" w:rsidRPr="00BD0671">
        <w:rPr>
          <w:rFonts w:hint="eastAsia"/>
        </w:rPr>
        <w:t>列</w:t>
      </w:r>
      <w:r w:rsidR="00222845" w:rsidRPr="00BD0671">
        <w:t>)</w:t>
      </w:r>
      <w:r w:rsidRPr="00BD0671">
        <w:rPr>
          <w:rFonts w:hint="eastAsia"/>
        </w:rPr>
        <w:t>、表名位於表格上方</w:t>
      </w:r>
      <w:r w:rsidR="00561EEB" w:rsidRPr="00BD0671">
        <w:rPr>
          <w:rFonts w:hint="eastAsia"/>
        </w:rPr>
        <w:t>(</w:t>
      </w:r>
      <w:r w:rsidR="004E57D7" w:rsidRPr="00BD0671">
        <w:rPr>
          <w:rFonts w:hint="eastAsia"/>
        </w:rPr>
        <w:t>樣式：表名</w:t>
      </w:r>
      <w:r w:rsidR="00CA43C8" w:rsidRPr="00BD0671">
        <w:rPr>
          <w:rFonts w:hint="eastAsia"/>
        </w:rPr>
        <w:t>採用</w:t>
      </w:r>
      <w:r w:rsidR="00B93A11">
        <w:rPr>
          <w:rFonts w:hint="eastAsia"/>
        </w:rPr>
        <w:t>華康細圓體</w:t>
      </w:r>
      <w:r w:rsidR="00CA43C8" w:rsidRPr="00BD0671">
        <w:rPr>
          <w:rFonts w:hint="eastAsia"/>
        </w:rPr>
        <w:t>，</w:t>
      </w:r>
      <w:r w:rsidR="001515D8" w:rsidRPr="00BD0671">
        <w:rPr>
          <w:rFonts w:hint="eastAsia"/>
        </w:rPr>
        <w:t>字體</w:t>
      </w:r>
      <w:r w:rsidR="00561EEB" w:rsidRPr="00BD0671">
        <w:t>大小</w:t>
      </w:r>
      <w:r w:rsidR="003F2B1D" w:rsidRPr="00BD0671">
        <w:rPr>
          <w:rFonts w:hint="eastAsia"/>
        </w:rPr>
        <w:t>1</w:t>
      </w:r>
      <w:r w:rsidR="00B93A11">
        <w:rPr>
          <w:rFonts w:hint="eastAsia"/>
        </w:rPr>
        <w:t>1</w:t>
      </w:r>
      <w:r w:rsidR="00B545EC" w:rsidRPr="00BD0671">
        <w:rPr>
          <w:rFonts w:hint="eastAsia"/>
        </w:rPr>
        <w:t>pt</w:t>
      </w:r>
      <w:r w:rsidR="00561EEB" w:rsidRPr="00BD0671">
        <w:t>、</w:t>
      </w:r>
      <w:r w:rsidR="00E522A0">
        <w:rPr>
          <w:rFonts w:hint="eastAsia"/>
        </w:rPr>
        <w:t>單行間距</w:t>
      </w:r>
      <w:r w:rsidR="00E522A0" w:rsidRPr="00BD0671">
        <w:t>、</w:t>
      </w:r>
      <w:r w:rsidR="00561EEB" w:rsidRPr="00BD0671">
        <w:t>粗體、與前</w:t>
      </w:r>
      <w:r w:rsidR="00B93A11">
        <w:rPr>
          <w:rFonts w:hint="eastAsia"/>
        </w:rPr>
        <w:t>後</w:t>
      </w:r>
      <w:r w:rsidR="00561EEB" w:rsidRPr="00BD0671">
        <w:t>段距離</w:t>
      </w:r>
      <w:r w:rsidR="00561EEB" w:rsidRPr="00BD0671">
        <w:t>0</w:t>
      </w:r>
      <w:r w:rsidR="005C26E2" w:rsidRPr="00BD0671">
        <w:rPr>
          <w:rFonts w:hint="eastAsia"/>
        </w:rPr>
        <w:t>列</w:t>
      </w:r>
      <w:r w:rsidR="00561EEB" w:rsidRPr="00BD0671">
        <w:t>)</w:t>
      </w:r>
      <w:r w:rsidRPr="00BD0671">
        <w:rPr>
          <w:rFonts w:hint="eastAsia"/>
        </w:rPr>
        <w:t>，</w:t>
      </w:r>
      <w:r w:rsidR="003F2B1D" w:rsidRPr="00BD0671">
        <w:rPr>
          <w:rFonts w:hint="eastAsia"/>
        </w:rPr>
        <w:t>表序號和表名中間空</w:t>
      </w:r>
      <w:r w:rsidR="003F2B1D" w:rsidRPr="00BD0671">
        <w:rPr>
          <w:rFonts w:hint="eastAsia"/>
        </w:rPr>
        <w:t>2</w:t>
      </w:r>
      <w:r w:rsidR="00552775" w:rsidRPr="00BD0671">
        <w:rPr>
          <w:rFonts w:hint="eastAsia"/>
        </w:rPr>
        <w:t>格，表</w:t>
      </w:r>
      <w:r w:rsidR="004E57D7" w:rsidRPr="00BD0671">
        <w:rPr>
          <w:rFonts w:hint="eastAsia"/>
        </w:rPr>
        <w:t>框</w:t>
      </w:r>
      <w:r w:rsidR="00552775" w:rsidRPr="00BD0671">
        <w:rPr>
          <w:rFonts w:hint="eastAsia"/>
        </w:rPr>
        <w:t>用</w:t>
      </w:r>
      <w:r w:rsidR="003F2B1D" w:rsidRPr="00BD0671">
        <w:rPr>
          <w:rFonts w:hint="eastAsia"/>
        </w:rPr>
        <w:t>全</w:t>
      </w:r>
      <w:r w:rsidR="00552775" w:rsidRPr="00BD0671">
        <w:rPr>
          <w:rFonts w:hint="eastAsia"/>
        </w:rPr>
        <w:t>格</w:t>
      </w:r>
      <w:r w:rsidR="004E57D7" w:rsidRPr="00BD0671">
        <w:rPr>
          <w:rFonts w:hint="eastAsia"/>
        </w:rPr>
        <w:t>線</w:t>
      </w:r>
      <w:r w:rsidR="00552775" w:rsidRPr="00BD0671">
        <w:rPr>
          <w:rFonts w:hint="eastAsia"/>
        </w:rPr>
        <w:t>，</w:t>
      </w:r>
      <w:r w:rsidRPr="00BD0671">
        <w:t>並</w:t>
      </w:r>
      <w:r w:rsidRPr="00BD0671">
        <w:rPr>
          <w:rFonts w:hint="eastAsia"/>
        </w:rPr>
        <w:t>依序以阿拉伯數字</w:t>
      </w:r>
      <w:r w:rsidRPr="00BD0671">
        <w:t>1</w:t>
      </w:r>
      <w:r w:rsidRPr="00BD0671">
        <w:rPr>
          <w:rFonts w:hint="eastAsia"/>
        </w:rPr>
        <w:t>、</w:t>
      </w:r>
      <w:r w:rsidRPr="00BD0671">
        <w:t>2</w:t>
      </w:r>
      <w:r w:rsidR="00B500FD">
        <w:rPr>
          <w:rFonts w:hint="eastAsia"/>
        </w:rPr>
        <w:t>、</w:t>
      </w:r>
      <w:r w:rsidR="00B500FD">
        <w:rPr>
          <w:rFonts w:hint="eastAsia"/>
        </w:rPr>
        <w:t>3</w:t>
      </w:r>
      <w:r w:rsidRPr="00BD0671">
        <w:t>…</w:t>
      </w:r>
      <w:r w:rsidRPr="00BD0671">
        <w:t>編</w:t>
      </w:r>
      <w:r w:rsidRPr="00BD0671">
        <w:rPr>
          <w:rFonts w:hint="eastAsia"/>
        </w:rPr>
        <w:t>圖</w:t>
      </w:r>
      <w:r w:rsidRPr="00BD0671">
        <w:t>號</w:t>
      </w:r>
      <w:r w:rsidRPr="00BD0671">
        <w:rPr>
          <w:rFonts w:hint="eastAsia"/>
        </w:rPr>
        <w:t>、表</w:t>
      </w:r>
      <w:r w:rsidRPr="00BD0671">
        <w:t>號</w:t>
      </w:r>
      <w:r w:rsidRPr="00BD0671">
        <w:rPr>
          <w:rFonts w:hint="eastAsia"/>
        </w:rPr>
        <w:t>次序。</w:t>
      </w:r>
      <w:r w:rsidR="00557E6E" w:rsidRPr="00BD0671">
        <w:t>圖表中內文</w:t>
      </w:r>
      <w:r w:rsidR="004E57D7" w:rsidRPr="00BD0671">
        <w:rPr>
          <w:rFonts w:hint="eastAsia"/>
        </w:rPr>
        <w:t>(</w:t>
      </w:r>
      <w:r w:rsidR="004E57D7" w:rsidRPr="00BD0671">
        <w:rPr>
          <w:rFonts w:hint="eastAsia"/>
        </w:rPr>
        <w:t>樣式：圖表內文</w:t>
      </w:r>
      <w:r w:rsidR="004E57D7" w:rsidRPr="00BD0671">
        <w:rPr>
          <w:rFonts w:hint="eastAsia"/>
        </w:rPr>
        <w:t>)</w:t>
      </w:r>
      <w:r w:rsidR="00934A1A" w:rsidRPr="00BD0671">
        <w:rPr>
          <w:rFonts w:hint="eastAsia"/>
        </w:rPr>
        <w:t>中文採用</w:t>
      </w:r>
      <w:r w:rsidR="00B93A11">
        <w:rPr>
          <w:rFonts w:hint="eastAsia"/>
        </w:rPr>
        <w:t>華康細圓體</w:t>
      </w:r>
      <w:r w:rsidR="00934A1A" w:rsidRPr="00BD0671">
        <w:rPr>
          <w:rFonts w:hint="eastAsia"/>
        </w:rPr>
        <w:t>，英文採用</w:t>
      </w:r>
      <w:r w:rsidR="00B93A11">
        <w:rPr>
          <w:rFonts w:hint="eastAsia"/>
        </w:rPr>
        <w:t>Time New Roman</w:t>
      </w:r>
      <w:r w:rsidR="00934A1A" w:rsidRPr="00BD0671">
        <w:rPr>
          <w:rFonts w:hint="eastAsia"/>
        </w:rPr>
        <w:t>，</w:t>
      </w:r>
      <w:r w:rsidR="00557E6E" w:rsidRPr="00BD0671">
        <w:t>字體大小</w:t>
      </w:r>
      <w:r w:rsidR="00557E6E" w:rsidRPr="00BD0671">
        <w:t>1</w:t>
      </w:r>
      <w:r w:rsidR="004E57D7" w:rsidRPr="00BD0671">
        <w:rPr>
          <w:rFonts w:hint="eastAsia"/>
        </w:rPr>
        <w:t>0</w:t>
      </w:r>
      <w:r w:rsidR="00B545EC" w:rsidRPr="00BD0671">
        <w:rPr>
          <w:rFonts w:hint="eastAsia"/>
        </w:rPr>
        <w:t>pt</w:t>
      </w:r>
      <w:r w:rsidR="00557E6E" w:rsidRPr="00BD0671">
        <w:rPr>
          <w:rFonts w:hint="eastAsia"/>
        </w:rPr>
        <w:t>、</w:t>
      </w:r>
      <w:r w:rsidR="00B93A11">
        <w:rPr>
          <w:rFonts w:hint="eastAsia"/>
        </w:rPr>
        <w:t>單行間距</w:t>
      </w:r>
      <w:r w:rsidR="00557E6E" w:rsidRPr="00BD0671">
        <w:rPr>
          <w:rFonts w:hint="eastAsia"/>
        </w:rPr>
        <w:t>為原則</w:t>
      </w:r>
      <w:r w:rsidRPr="00BD0671">
        <w:rPr>
          <w:rFonts w:hint="eastAsia"/>
        </w:rPr>
        <w:t>。</w:t>
      </w:r>
      <w:r w:rsidRPr="00BD0671">
        <w:t>數學公式均應打字，並</w:t>
      </w:r>
      <w:r w:rsidRPr="00BD0671">
        <w:rPr>
          <w:rFonts w:hint="eastAsia"/>
        </w:rPr>
        <w:t>依序</w:t>
      </w:r>
      <w:r w:rsidRPr="00BD0671">
        <w:t>標明式號於圓括弧內，</w:t>
      </w:r>
      <w:r w:rsidR="00B93A11">
        <w:rPr>
          <w:rFonts w:hint="eastAsia"/>
        </w:rPr>
        <w:t>單行間距</w:t>
      </w:r>
      <w:r w:rsidR="004E57D7" w:rsidRPr="00BD0671">
        <w:rPr>
          <w:rFonts w:hint="eastAsia"/>
        </w:rPr>
        <w:t>(</w:t>
      </w:r>
      <w:r w:rsidR="004E57D7" w:rsidRPr="00BD0671">
        <w:rPr>
          <w:rFonts w:hint="eastAsia"/>
        </w:rPr>
        <w:t>樣式：置中</w:t>
      </w:r>
      <w:r w:rsidR="004E57D7" w:rsidRPr="00BD0671">
        <w:rPr>
          <w:rFonts w:hint="eastAsia"/>
        </w:rPr>
        <w:t>)</w:t>
      </w:r>
      <w:r w:rsidRPr="00BD0671">
        <w:t>。</w:t>
      </w:r>
      <w:r w:rsidRPr="00BD0671">
        <w:rPr>
          <w:rFonts w:hint="eastAsia"/>
        </w:rPr>
        <w:t>含因次之量以採用</w:t>
      </w:r>
      <w:r w:rsidRPr="00BD0671">
        <w:rPr>
          <w:rFonts w:hint="eastAsia"/>
        </w:rPr>
        <w:t>SI</w:t>
      </w:r>
      <w:r w:rsidRPr="00BD0671">
        <w:rPr>
          <w:rFonts w:hint="eastAsia"/>
        </w:rPr>
        <w:t>單位公制為原則。請參見下列示範。</w:t>
      </w:r>
    </w:p>
    <w:p w14:paraId="7598CCFF" w14:textId="3D208FAC" w:rsidR="00552775" w:rsidRDefault="00552775" w:rsidP="00B93A11">
      <w:pPr>
        <w:spacing w:beforeLines="0" w:afterLines="0" w:line="240" w:lineRule="auto"/>
      </w:pPr>
      <w:r w:rsidRPr="00B93A11">
        <w:rPr>
          <w:position w:val="-28"/>
        </w:rPr>
        <w:object w:dxaOrig="1520" w:dyaOrig="680" w14:anchorId="0F9D93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15pt;height:36pt" o:ole="">
            <v:imagedata r:id="rId14" o:title=""/>
          </v:shape>
          <o:OLEObject Type="Embed" ProgID="Equation.DSMT4" ShapeID="_x0000_i1025" DrawAspect="Content" ObjectID="_1798440898" r:id="rId15"/>
        </w:object>
      </w:r>
      <w:r w:rsidRPr="00B93A11">
        <w:rPr>
          <w:sz w:val="16"/>
        </w:rPr>
        <w:t xml:space="preserve">                                  </w:t>
      </w:r>
      <w:r w:rsidRPr="00B93A11">
        <w:t>(1)</w:t>
      </w:r>
    </w:p>
    <w:p w14:paraId="276F173B" w14:textId="77777777" w:rsidR="00207D9E" w:rsidRPr="00BD0671" w:rsidRDefault="00207D9E" w:rsidP="00207D9E">
      <w:pPr>
        <w:pStyle w:val="ab"/>
      </w:pPr>
    </w:p>
    <w:p w14:paraId="6BDAF797" w14:textId="77777777" w:rsidR="00207D9E" w:rsidRPr="00BD0671" w:rsidRDefault="00207D9E" w:rsidP="00207D9E">
      <w:pPr>
        <w:pStyle w:val="a4"/>
      </w:pPr>
      <w:r w:rsidRPr="00B93A11">
        <w:rPr>
          <w:rFonts w:hint="eastAsia"/>
        </w:rPr>
        <w:t>表</w:t>
      </w:r>
      <w:r w:rsidRPr="00B93A11">
        <w:t>1</w:t>
      </w:r>
      <w:r w:rsidRPr="00B93A11">
        <w:rPr>
          <w:rFonts w:hint="eastAsia"/>
        </w:rPr>
        <w:t xml:space="preserve">  </w:t>
      </w:r>
      <w:r w:rsidRPr="00B93A11">
        <w:rPr>
          <w:rFonts w:hint="eastAsia"/>
        </w:rPr>
        <w:t>表字體以</w:t>
      </w:r>
      <w:r w:rsidRPr="00B93A11">
        <w:rPr>
          <w:rFonts w:hint="eastAsia"/>
        </w:rPr>
        <w:t>1</w:t>
      </w:r>
      <w:r>
        <w:rPr>
          <w:rFonts w:hint="eastAsia"/>
        </w:rPr>
        <w:t>1</w:t>
      </w:r>
      <w:r w:rsidRPr="00B93A11">
        <w:rPr>
          <w:rFonts w:hint="eastAsia"/>
        </w:rPr>
        <w:t>號字大小為原則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6"/>
        <w:gridCol w:w="1929"/>
        <w:gridCol w:w="1868"/>
      </w:tblGrid>
      <w:tr w:rsidR="00207D9E" w:rsidRPr="00BD0671" w14:paraId="42FE1FC9" w14:textId="77777777" w:rsidTr="0059065A">
        <w:trPr>
          <w:cantSplit/>
          <w:trHeight w:val="312"/>
          <w:jc w:val="center"/>
        </w:trPr>
        <w:tc>
          <w:tcPr>
            <w:tcW w:w="867" w:type="dxa"/>
            <w:vMerge w:val="restart"/>
            <w:vAlign w:val="center"/>
          </w:tcPr>
          <w:p w14:paraId="4A594ECC" w14:textId="77777777" w:rsidR="00207D9E" w:rsidRPr="006F5728" w:rsidRDefault="00207D9E" w:rsidP="0059065A">
            <w:pPr>
              <w:pStyle w:val="af1"/>
              <w:spacing w:line="240" w:lineRule="auto"/>
              <w:rPr>
                <w:rFonts w:ascii="Times New Roman" w:eastAsia="華康細圓體" w:hAnsi="Times New Roman"/>
              </w:rPr>
            </w:pPr>
            <w:r w:rsidRPr="006F5728">
              <w:rPr>
                <w:rFonts w:ascii="Times New Roman" w:eastAsia="華康細圓體" w:hAnsi="Times New Roman"/>
              </w:rPr>
              <w:t>a/(Ro-Ri)</w:t>
            </w:r>
          </w:p>
        </w:tc>
        <w:tc>
          <w:tcPr>
            <w:tcW w:w="1941" w:type="dxa"/>
            <w:vAlign w:val="center"/>
          </w:tcPr>
          <w:p w14:paraId="5F30B429" w14:textId="77777777" w:rsidR="00207D9E" w:rsidRPr="006F5728" w:rsidRDefault="00207D9E" w:rsidP="0059065A">
            <w:pPr>
              <w:pStyle w:val="af1"/>
              <w:spacing w:line="240" w:lineRule="auto"/>
              <w:rPr>
                <w:rFonts w:ascii="Times New Roman" w:eastAsia="華康細圓體" w:hAnsi="Times New Roman"/>
              </w:rPr>
            </w:pPr>
            <w:r w:rsidRPr="006F5728">
              <w:rPr>
                <w:rFonts w:ascii="Times New Roman" w:eastAsia="華康細圓體" w:hAnsi="Times New Roman"/>
              </w:rPr>
              <w:t>Ahmad et al. (1982)</w:t>
            </w:r>
          </w:p>
        </w:tc>
        <w:tc>
          <w:tcPr>
            <w:tcW w:w="1880" w:type="dxa"/>
            <w:vAlign w:val="center"/>
          </w:tcPr>
          <w:p w14:paraId="6A7C70BE" w14:textId="77777777" w:rsidR="00207D9E" w:rsidRPr="006F5728" w:rsidRDefault="00207D9E" w:rsidP="0059065A">
            <w:pPr>
              <w:pStyle w:val="af1"/>
              <w:spacing w:line="240" w:lineRule="auto"/>
              <w:rPr>
                <w:rFonts w:ascii="Times New Roman" w:eastAsia="華康細圓體" w:hAnsi="Times New Roman"/>
              </w:rPr>
            </w:pPr>
            <w:r w:rsidRPr="006F5728">
              <w:rPr>
                <w:rFonts w:ascii="Times New Roman" w:eastAsia="華康細圓體" w:hAnsi="Times New Roman"/>
              </w:rPr>
              <w:t>本研究</w:t>
            </w:r>
          </w:p>
        </w:tc>
      </w:tr>
      <w:tr w:rsidR="00207D9E" w:rsidRPr="00BD0671" w14:paraId="05804C8F" w14:textId="77777777" w:rsidTr="0059065A">
        <w:trPr>
          <w:cantSplit/>
          <w:trHeight w:val="52"/>
          <w:jc w:val="center"/>
        </w:trPr>
        <w:tc>
          <w:tcPr>
            <w:tcW w:w="867" w:type="dxa"/>
            <w:vMerge/>
            <w:vAlign w:val="center"/>
          </w:tcPr>
          <w:p w14:paraId="2A16380A" w14:textId="77777777" w:rsidR="00207D9E" w:rsidRPr="006F5728" w:rsidRDefault="00207D9E" w:rsidP="0059065A">
            <w:pPr>
              <w:pStyle w:val="af1"/>
              <w:spacing w:line="240" w:lineRule="auto"/>
              <w:rPr>
                <w:rFonts w:ascii="Times New Roman" w:eastAsia="華康細圓體" w:hAnsi="Times New Roman"/>
              </w:rPr>
            </w:pPr>
          </w:p>
        </w:tc>
        <w:tc>
          <w:tcPr>
            <w:tcW w:w="1941" w:type="dxa"/>
            <w:vAlign w:val="center"/>
          </w:tcPr>
          <w:p w14:paraId="31709F31" w14:textId="77777777" w:rsidR="00207D9E" w:rsidRPr="006F5728" w:rsidRDefault="00207D9E" w:rsidP="0059065A">
            <w:pPr>
              <w:pStyle w:val="af1"/>
              <w:spacing w:line="240" w:lineRule="auto"/>
              <w:rPr>
                <w:rFonts w:ascii="Times New Roman" w:eastAsia="華康細圓體" w:hAnsi="Times New Roman"/>
              </w:rPr>
            </w:pPr>
            <w:r w:rsidRPr="006F5728">
              <w:rPr>
                <w:rFonts w:ascii="Times New Roman" w:eastAsia="華康細圓體" w:hAnsi="Times New Roman"/>
              </w:rPr>
              <w:t>KI/K0</w:t>
            </w:r>
          </w:p>
        </w:tc>
        <w:tc>
          <w:tcPr>
            <w:tcW w:w="1880" w:type="dxa"/>
            <w:vAlign w:val="center"/>
          </w:tcPr>
          <w:p w14:paraId="4897E02F" w14:textId="77777777" w:rsidR="00207D9E" w:rsidRPr="006F5728" w:rsidRDefault="00207D9E" w:rsidP="0059065A">
            <w:pPr>
              <w:pStyle w:val="af1"/>
              <w:spacing w:line="240" w:lineRule="auto"/>
              <w:rPr>
                <w:rFonts w:ascii="Times New Roman" w:eastAsia="華康細圓體" w:hAnsi="Times New Roman"/>
              </w:rPr>
            </w:pPr>
            <w:r w:rsidRPr="006F5728">
              <w:rPr>
                <w:rFonts w:ascii="Times New Roman" w:eastAsia="華康細圓體" w:hAnsi="Times New Roman"/>
              </w:rPr>
              <w:t>KI/K0</w:t>
            </w:r>
          </w:p>
        </w:tc>
      </w:tr>
      <w:tr w:rsidR="00207D9E" w:rsidRPr="00BD0671" w14:paraId="601C875F" w14:textId="77777777" w:rsidTr="0059065A">
        <w:trPr>
          <w:cantSplit/>
          <w:trHeight w:val="240"/>
          <w:jc w:val="center"/>
        </w:trPr>
        <w:tc>
          <w:tcPr>
            <w:tcW w:w="867" w:type="dxa"/>
            <w:vAlign w:val="center"/>
          </w:tcPr>
          <w:p w14:paraId="2605C97E" w14:textId="77777777" w:rsidR="00207D9E" w:rsidRPr="006F5728" w:rsidRDefault="00207D9E" w:rsidP="0059065A">
            <w:pPr>
              <w:pStyle w:val="af1"/>
              <w:spacing w:line="240" w:lineRule="auto"/>
              <w:rPr>
                <w:rFonts w:ascii="Times New Roman" w:eastAsia="華康細圓體" w:hAnsi="Times New Roman"/>
              </w:rPr>
            </w:pPr>
            <w:r w:rsidRPr="006F5728">
              <w:rPr>
                <w:rFonts w:ascii="Times New Roman" w:eastAsia="華康細圓體" w:hAnsi="Times New Roman"/>
              </w:rPr>
              <w:t>0.2</w:t>
            </w:r>
          </w:p>
        </w:tc>
        <w:tc>
          <w:tcPr>
            <w:tcW w:w="1941" w:type="dxa"/>
            <w:vAlign w:val="center"/>
          </w:tcPr>
          <w:p w14:paraId="470F9B73" w14:textId="77777777" w:rsidR="00207D9E" w:rsidRPr="006F5728" w:rsidRDefault="00207D9E" w:rsidP="0059065A">
            <w:pPr>
              <w:pStyle w:val="af1"/>
              <w:spacing w:line="240" w:lineRule="auto"/>
              <w:rPr>
                <w:rFonts w:ascii="Times New Roman" w:eastAsia="華康細圓體" w:hAnsi="Times New Roman"/>
              </w:rPr>
            </w:pPr>
            <w:r w:rsidRPr="006F5728">
              <w:rPr>
                <w:rFonts w:ascii="Times New Roman" w:eastAsia="華康細圓體" w:hAnsi="Times New Roman"/>
              </w:rPr>
              <w:t>2.447</w:t>
            </w:r>
          </w:p>
        </w:tc>
        <w:tc>
          <w:tcPr>
            <w:tcW w:w="1880" w:type="dxa"/>
            <w:vAlign w:val="center"/>
          </w:tcPr>
          <w:p w14:paraId="3CCB58DA" w14:textId="77777777" w:rsidR="00207D9E" w:rsidRPr="006F5728" w:rsidRDefault="00207D9E" w:rsidP="0059065A">
            <w:pPr>
              <w:pStyle w:val="af1"/>
              <w:spacing w:line="240" w:lineRule="auto"/>
              <w:rPr>
                <w:rFonts w:ascii="Times New Roman" w:eastAsia="華康細圓體" w:hAnsi="Times New Roman"/>
              </w:rPr>
            </w:pPr>
            <w:r w:rsidRPr="006F5728">
              <w:rPr>
                <w:rFonts w:ascii="Times New Roman" w:eastAsia="華康細圓體" w:hAnsi="Times New Roman"/>
              </w:rPr>
              <w:t>2.417</w:t>
            </w:r>
          </w:p>
        </w:tc>
      </w:tr>
      <w:tr w:rsidR="00207D9E" w:rsidRPr="00BD0671" w14:paraId="1E391AF8" w14:textId="77777777" w:rsidTr="0059065A">
        <w:trPr>
          <w:cantSplit/>
          <w:trHeight w:val="171"/>
          <w:jc w:val="center"/>
        </w:trPr>
        <w:tc>
          <w:tcPr>
            <w:tcW w:w="867" w:type="dxa"/>
            <w:vAlign w:val="center"/>
          </w:tcPr>
          <w:p w14:paraId="41824218" w14:textId="77777777" w:rsidR="00207D9E" w:rsidRPr="006F5728" w:rsidRDefault="00207D9E" w:rsidP="0059065A">
            <w:pPr>
              <w:pStyle w:val="af1"/>
              <w:spacing w:line="240" w:lineRule="auto"/>
              <w:rPr>
                <w:rFonts w:ascii="Times New Roman" w:eastAsia="華康細圓體" w:hAnsi="Times New Roman"/>
              </w:rPr>
            </w:pPr>
            <w:r w:rsidRPr="006F5728">
              <w:rPr>
                <w:rFonts w:ascii="Times New Roman" w:eastAsia="華康細圓體" w:hAnsi="Times New Roman"/>
              </w:rPr>
              <w:t>0.3</w:t>
            </w:r>
          </w:p>
        </w:tc>
        <w:tc>
          <w:tcPr>
            <w:tcW w:w="1941" w:type="dxa"/>
            <w:vAlign w:val="center"/>
          </w:tcPr>
          <w:p w14:paraId="3D2E72DA" w14:textId="77777777" w:rsidR="00207D9E" w:rsidRPr="006F5728" w:rsidRDefault="00207D9E" w:rsidP="0059065A">
            <w:pPr>
              <w:pStyle w:val="af1"/>
              <w:spacing w:line="240" w:lineRule="auto"/>
              <w:rPr>
                <w:rFonts w:ascii="Times New Roman" w:eastAsia="華康細圓體" w:hAnsi="Times New Roman"/>
              </w:rPr>
            </w:pPr>
            <w:r w:rsidRPr="006F5728">
              <w:rPr>
                <w:rFonts w:ascii="Times New Roman" w:eastAsia="華康細圓體" w:hAnsi="Times New Roman"/>
              </w:rPr>
              <w:t>2.618</w:t>
            </w:r>
          </w:p>
        </w:tc>
        <w:tc>
          <w:tcPr>
            <w:tcW w:w="1880" w:type="dxa"/>
            <w:vAlign w:val="center"/>
          </w:tcPr>
          <w:p w14:paraId="39F8F0C2" w14:textId="77777777" w:rsidR="00207D9E" w:rsidRPr="006F5728" w:rsidRDefault="00207D9E" w:rsidP="0059065A">
            <w:pPr>
              <w:pStyle w:val="af1"/>
              <w:spacing w:line="240" w:lineRule="auto"/>
              <w:rPr>
                <w:rFonts w:ascii="Times New Roman" w:eastAsia="華康細圓體" w:hAnsi="Times New Roman"/>
              </w:rPr>
            </w:pPr>
            <w:r w:rsidRPr="006F5728">
              <w:rPr>
                <w:rFonts w:ascii="Times New Roman" w:eastAsia="華康細圓體" w:hAnsi="Times New Roman"/>
              </w:rPr>
              <w:t>2.638</w:t>
            </w:r>
          </w:p>
        </w:tc>
      </w:tr>
      <w:tr w:rsidR="00207D9E" w:rsidRPr="00BD0671" w14:paraId="1AA9DF30" w14:textId="77777777" w:rsidTr="0059065A">
        <w:trPr>
          <w:cantSplit/>
          <w:trHeight w:val="60"/>
          <w:jc w:val="center"/>
        </w:trPr>
        <w:tc>
          <w:tcPr>
            <w:tcW w:w="867" w:type="dxa"/>
            <w:vAlign w:val="center"/>
          </w:tcPr>
          <w:p w14:paraId="0FCC636E" w14:textId="77777777" w:rsidR="00207D9E" w:rsidRPr="006F5728" w:rsidRDefault="00207D9E" w:rsidP="0059065A">
            <w:pPr>
              <w:pStyle w:val="af1"/>
              <w:spacing w:line="240" w:lineRule="auto"/>
              <w:rPr>
                <w:rFonts w:ascii="Times New Roman" w:eastAsia="華康細圓體" w:hAnsi="Times New Roman"/>
              </w:rPr>
            </w:pPr>
            <w:r w:rsidRPr="006F5728">
              <w:rPr>
                <w:rFonts w:ascii="Times New Roman" w:eastAsia="華康細圓體" w:hAnsi="Times New Roman"/>
              </w:rPr>
              <w:t>0.4</w:t>
            </w:r>
          </w:p>
        </w:tc>
        <w:tc>
          <w:tcPr>
            <w:tcW w:w="1941" w:type="dxa"/>
            <w:vAlign w:val="center"/>
          </w:tcPr>
          <w:p w14:paraId="2F0F2371" w14:textId="77777777" w:rsidR="00207D9E" w:rsidRPr="006F5728" w:rsidRDefault="00207D9E" w:rsidP="0059065A">
            <w:pPr>
              <w:pStyle w:val="af1"/>
              <w:spacing w:line="240" w:lineRule="auto"/>
              <w:rPr>
                <w:rFonts w:ascii="Times New Roman" w:eastAsia="華康細圓體" w:hAnsi="Times New Roman"/>
              </w:rPr>
            </w:pPr>
            <w:r w:rsidRPr="006F5728">
              <w:rPr>
                <w:rFonts w:ascii="Times New Roman" w:eastAsia="華康細圓體" w:hAnsi="Times New Roman"/>
              </w:rPr>
              <w:t>2.673</w:t>
            </w:r>
          </w:p>
        </w:tc>
        <w:tc>
          <w:tcPr>
            <w:tcW w:w="1880" w:type="dxa"/>
            <w:vAlign w:val="center"/>
          </w:tcPr>
          <w:p w14:paraId="72CF6D88" w14:textId="77777777" w:rsidR="00207D9E" w:rsidRPr="006F5728" w:rsidRDefault="00207D9E" w:rsidP="0059065A">
            <w:pPr>
              <w:pStyle w:val="af1"/>
              <w:spacing w:line="240" w:lineRule="auto"/>
              <w:rPr>
                <w:rFonts w:ascii="Times New Roman" w:eastAsia="華康細圓體" w:hAnsi="Times New Roman"/>
              </w:rPr>
            </w:pPr>
            <w:r w:rsidRPr="006F5728">
              <w:rPr>
                <w:rFonts w:ascii="Times New Roman" w:eastAsia="華康細圓體" w:hAnsi="Times New Roman"/>
              </w:rPr>
              <w:t>2.668</w:t>
            </w:r>
          </w:p>
        </w:tc>
      </w:tr>
      <w:tr w:rsidR="00207D9E" w:rsidRPr="00BD0671" w14:paraId="13C72A37" w14:textId="77777777" w:rsidTr="0059065A">
        <w:trPr>
          <w:cantSplit/>
          <w:trHeight w:val="107"/>
          <w:jc w:val="center"/>
        </w:trPr>
        <w:tc>
          <w:tcPr>
            <w:tcW w:w="867" w:type="dxa"/>
            <w:vAlign w:val="center"/>
          </w:tcPr>
          <w:p w14:paraId="01E3F3C2" w14:textId="77777777" w:rsidR="00207D9E" w:rsidRPr="006F5728" w:rsidRDefault="00207D9E" w:rsidP="0059065A">
            <w:pPr>
              <w:pStyle w:val="af1"/>
              <w:spacing w:line="240" w:lineRule="auto"/>
              <w:rPr>
                <w:rFonts w:ascii="Times New Roman" w:eastAsia="華康細圓體" w:hAnsi="Times New Roman"/>
              </w:rPr>
            </w:pPr>
            <w:r w:rsidRPr="006F5728">
              <w:rPr>
                <w:rFonts w:ascii="Times New Roman" w:eastAsia="華康細圓體" w:hAnsi="Times New Roman"/>
              </w:rPr>
              <w:t>0.5</w:t>
            </w:r>
          </w:p>
        </w:tc>
        <w:tc>
          <w:tcPr>
            <w:tcW w:w="1941" w:type="dxa"/>
            <w:vAlign w:val="center"/>
          </w:tcPr>
          <w:p w14:paraId="210AF940" w14:textId="77777777" w:rsidR="00207D9E" w:rsidRPr="006F5728" w:rsidRDefault="00207D9E" w:rsidP="0059065A">
            <w:pPr>
              <w:pStyle w:val="af1"/>
              <w:spacing w:line="240" w:lineRule="auto"/>
              <w:rPr>
                <w:rFonts w:ascii="Times New Roman" w:eastAsia="華康細圓體" w:hAnsi="Times New Roman"/>
              </w:rPr>
            </w:pPr>
            <w:r w:rsidRPr="006F5728">
              <w:rPr>
                <w:rFonts w:ascii="Times New Roman" w:eastAsia="華康細圓體" w:hAnsi="Times New Roman"/>
              </w:rPr>
              <w:t>2.679</w:t>
            </w:r>
          </w:p>
        </w:tc>
        <w:tc>
          <w:tcPr>
            <w:tcW w:w="1880" w:type="dxa"/>
            <w:vAlign w:val="center"/>
          </w:tcPr>
          <w:p w14:paraId="3D08C054" w14:textId="77777777" w:rsidR="00207D9E" w:rsidRPr="006F5728" w:rsidRDefault="00207D9E" w:rsidP="0059065A">
            <w:pPr>
              <w:pStyle w:val="af1"/>
              <w:spacing w:line="240" w:lineRule="auto"/>
              <w:rPr>
                <w:rFonts w:ascii="Times New Roman" w:eastAsia="華康細圓體" w:hAnsi="Times New Roman"/>
              </w:rPr>
            </w:pPr>
            <w:r w:rsidRPr="006F5728">
              <w:rPr>
                <w:rFonts w:ascii="Times New Roman" w:eastAsia="華康細圓體" w:hAnsi="Times New Roman"/>
              </w:rPr>
              <w:t>2.511</w:t>
            </w:r>
          </w:p>
        </w:tc>
      </w:tr>
      <w:tr w:rsidR="00207D9E" w:rsidRPr="00BD0671" w14:paraId="0BC269E3" w14:textId="77777777" w:rsidTr="0059065A">
        <w:trPr>
          <w:cantSplit/>
          <w:trHeight w:val="58"/>
          <w:jc w:val="center"/>
        </w:trPr>
        <w:tc>
          <w:tcPr>
            <w:tcW w:w="867" w:type="dxa"/>
            <w:vAlign w:val="center"/>
          </w:tcPr>
          <w:p w14:paraId="5AAB2F55" w14:textId="77777777" w:rsidR="00207D9E" w:rsidRPr="006F5728" w:rsidRDefault="00207D9E" w:rsidP="0059065A">
            <w:pPr>
              <w:pStyle w:val="af1"/>
              <w:spacing w:line="240" w:lineRule="auto"/>
              <w:rPr>
                <w:rFonts w:ascii="Times New Roman" w:eastAsia="華康細圓體" w:hAnsi="Times New Roman"/>
              </w:rPr>
            </w:pPr>
            <w:r w:rsidRPr="006F5728">
              <w:rPr>
                <w:rFonts w:ascii="Times New Roman" w:eastAsia="華康細圓體" w:hAnsi="Times New Roman"/>
              </w:rPr>
              <w:t>0.6</w:t>
            </w:r>
          </w:p>
        </w:tc>
        <w:tc>
          <w:tcPr>
            <w:tcW w:w="1941" w:type="dxa"/>
            <w:vAlign w:val="center"/>
          </w:tcPr>
          <w:p w14:paraId="7443C849" w14:textId="77777777" w:rsidR="00207D9E" w:rsidRPr="006F5728" w:rsidRDefault="00207D9E" w:rsidP="0059065A">
            <w:pPr>
              <w:pStyle w:val="af1"/>
              <w:spacing w:line="240" w:lineRule="auto"/>
              <w:rPr>
                <w:rFonts w:ascii="Times New Roman" w:eastAsia="華康細圓體" w:hAnsi="Times New Roman"/>
              </w:rPr>
            </w:pPr>
            <w:r w:rsidRPr="006F5728">
              <w:rPr>
                <w:rFonts w:ascii="Times New Roman" w:eastAsia="華康細圓體" w:hAnsi="Times New Roman"/>
              </w:rPr>
              <w:t>2.616</w:t>
            </w:r>
          </w:p>
        </w:tc>
        <w:tc>
          <w:tcPr>
            <w:tcW w:w="1880" w:type="dxa"/>
            <w:vAlign w:val="center"/>
          </w:tcPr>
          <w:p w14:paraId="676794C0" w14:textId="77777777" w:rsidR="00207D9E" w:rsidRPr="006F5728" w:rsidRDefault="00207D9E" w:rsidP="0059065A">
            <w:pPr>
              <w:pStyle w:val="af1"/>
              <w:spacing w:line="240" w:lineRule="auto"/>
              <w:rPr>
                <w:rFonts w:ascii="Times New Roman" w:eastAsia="華康細圓體" w:hAnsi="Times New Roman"/>
              </w:rPr>
            </w:pPr>
            <w:r w:rsidRPr="006F5728">
              <w:rPr>
                <w:rFonts w:ascii="Times New Roman" w:eastAsia="華康細圓體" w:hAnsi="Times New Roman"/>
              </w:rPr>
              <w:t>2.509</w:t>
            </w:r>
          </w:p>
        </w:tc>
      </w:tr>
      <w:tr w:rsidR="00207D9E" w:rsidRPr="00BD0671" w14:paraId="034008FA" w14:textId="77777777" w:rsidTr="0059065A">
        <w:trPr>
          <w:cantSplit/>
          <w:trHeight w:val="73"/>
          <w:jc w:val="center"/>
        </w:trPr>
        <w:tc>
          <w:tcPr>
            <w:tcW w:w="867" w:type="dxa"/>
            <w:vAlign w:val="center"/>
          </w:tcPr>
          <w:p w14:paraId="3C64DEAA" w14:textId="77777777" w:rsidR="00207D9E" w:rsidRPr="006F5728" w:rsidRDefault="00207D9E" w:rsidP="0059065A">
            <w:pPr>
              <w:pStyle w:val="af1"/>
              <w:spacing w:line="240" w:lineRule="auto"/>
              <w:rPr>
                <w:rFonts w:ascii="Times New Roman" w:eastAsia="華康細圓體" w:hAnsi="Times New Roman"/>
              </w:rPr>
            </w:pPr>
            <w:r w:rsidRPr="006F5728">
              <w:rPr>
                <w:rFonts w:ascii="Times New Roman" w:eastAsia="華康細圓體" w:hAnsi="Times New Roman"/>
              </w:rPr>
              <w:t>0.7</w:t>
            </w:r>
          </w:p>
        </w:tc>
        <w:tc>
          <w:tcPr>
            <w:tcW w:w="1941" w:type="dxa"/>
            <w:vAlign w:val="center"/>
          </w:tcPr>
          <w:p w14:paraId="04BEF841" w14:textId="77777777" w:rsidR="00207D9E" w:rsidRPr="006F5728" w:rsidRDefault="00207D9E" w:rsidP="0059065A">
            <w:pPr>
              <w:pStyle w:val="af1"/>
              <w:spacing w:line="240" w:lineRule="auto"/>
              <w:rPr>
                <w:rFonts w:ascii="Times New Roman" w:eastAsia="華康細圓體" w:hAnsi="Times New Roman"/>
              </w:rPr>
            </w:pPr>
            <w:r w:rsidRPr="006F5728">
              <w:rPr>
                <w:rFonts w:ascii="Times New Roman" w:eastAsia="華康細圓體" w:hAnsi="Times New Roman"/>
              </w:rPr>
              <w:t>2.541</w:t>
            </w:r>
          </w:p>
        </w:tc>
        <w:tc>
          <w:tcPr>
            <w:tcW w:w="1880" w:type="dxa"/>
            <w:vAlign w:val="center"/>
          </w:tcPr>
          <w:p w14:paraId="2D467695" w14:textId="77777777" w:rsidR="00207D9E" w:rsidRPr="006F5728" w:rsidRDefault="00207D9E" w:rsidP="0059065A">
            <w:pPr>
              <w:pStyle w:val="af1"/>
              <w:spacing w:line="240" w:lineRule="auto"/>
              <w:rPr>
                <w:rFonts w:ascii="Times New Roman" w:eastAsia="華康細圓體" w:hAnsi="Times New Roman"/>
              </w:rPr>
            </w:pPr>
            <w:r w:rsidRPr="006F5728">
              <w:rPr>
                <w:rFonts w:ascii="Times New Roman" w:eastAsia="華康細圓體" w:hAnsi="Times New Roman"/>
              </w:rPr>
              <w:t>2.500</w:t>
            </w:r>
          </w:p>
        </w:tc>
      </w:tr>
      <w:tr w:rsidR="00207D9E" w:rsidRPr="00BD0671" w14:paraId="41BFADB4" w14:textId="77777777" w:rsidTr="0059065A">
        <w:trPr>
          <w:cantSplit/>
          <w:trHeight w:val="105"/>
          <w:jc w:val="center"/>
        </w:trPr>
        <w:tc>
          <w:tcPr>
            <w:tcW w:w="867" w:type="dxa"/>
            <w:vAlign w:val="center"/>
          </w:tcPr>
          <w:p w14:paraId="4AA4FFF0" w14:textId="77777777" w:rsidR="00207D9E" w:rsidRPr="006F5728" w:rsidRDefault="00207D9E" w:rsidP="0059065A">
            <w:pPr>
              <w:pStyle w:val="af1"/>
              <w:spacing w:line="240" w:lineRule="auto"/>
              <w:rPr>
                <w:rFonts w:ascii="Times New Roman" w:eastAsia="華康細圓體" w:hAnsi="Times New Roman"/>
              </w:rPr>
            </w:pPr>
            <w:r w:rsidRPr="006F5728">
              <w:rPr>
                <w:rFonts w:ascii="Times New Roman" w:eastAsia="華康細圓體" w:hAnsi="Times New Roman"/>
              </w:rPr>
              <w:t>0.8</w:t>
            </w:r>
          </w:p>
        </w:tc>
        <w:tc>
          <w:tcPr>
            <w:tcW w:w="1941" w:type="dxa"/>
            <w:vAlign w:val="center"/>
          </w:tcPr>
          <w:p w14:paraId="36FB7EF8" w14:textId="77777777" w:rsidR="00207D9E" w:rsidRPr="006F5728" w:rsidRDefault="00207D9E" w:rsidP="0059065A">
            <w:pPr>
              <w:pStyle w:val="af1"/>
              <w:spacing w:line="240" w:lineRule="auto"/>
              <w:rPr>
                <w:rFonts w:ascii="Times New Roman" w:eastAsia="華康細圓體" w:hAnsi="Times New Roman"/>
              </w:rPr>
            </w:pPr>
            <w:r w:rsidRPr="006F5728">
              <w:rPr>
                <w:rFonts w:ascii="Times New Roman" w:eastAsia="華康細圓體" w:hAnsi="Times New Roman"/>
              </w:rPr>
              <w:t>2.411</w:t>
            </w:r>
          </w:p>
        </w:tc>
        <w:tc>
          <w:tcPr>
            <w:tcW w:w="1880" w:type="dxa"/>
            <w:vAlign w:val="center"/>
          </w:tcPr>
          <w:p w14:paraId="6942C656" w14:textId="77777777" w:rsidR="00207D9E" w:rsidRPr="006F5728" w:rsidRDefault="00207D9E" w:rsidP="0059065A">
            <w:pPr>
              <w:pStyle w:val="af1"/>
              <w:spacing w:line="240" w:lineRule="auto"/>
              <w:rPr>
                <w:rFonts w:ascii="Times New Roman" w:eastAsia="華康細圓體" w:hAnsi="Times New Roman"/>
              </w:rPr>
            </w:pPr>
            <w:r w:rsidRPr="006F5728">
              <w:rPr>
                <w:rFonts w:ascii="Times New Roman" w:eastAsia="華康細圓體" w:hAnsi="Times New Roman"/>
              </w:rPr>
              <w:t>2.368</w:t>
            </w:r>
          </w:p>
        </w:tc>
      </w:tr>
    </w:tbl>
    <w:p w14:paraId="7177B1C6" w14:textId="77777777" w:rsidR="00207D9E" w:rsidRDefault="00207D9E" w:rsidP="00207D9E">
      <w:pPr>
        <w:pStyle w:val="a5"/>
        <w:rPr>
          <w:color w:val="FF0000"/>
        </w:rPr>
      </w:pPr>
    </w:p>
    <w:p w14:paraId="17EBDB8A" w14:textId="77777777" w:rsidR="00207D9E" w:rsidRPr="00BD0671" w:rsidRDefault="00207D9E" w:rsidP="00207D9E">
      <w:pPr>
        <w:pStyle w:val="af2"/>
      </w:pPr>
      <w:r w:rsidRPr="00BD0671">
        <w:rPr>
          <w:rFonts w:hint="eastAsia"/>
          <w:color w:val="FF0000"/>
        </w:rPr>
        <w:t>空</w:t>
      </w:r>
      <w:r w:rsidRPr="00BD0671">
        <w:rPr>
          <w:rFonts w:hint="eastAsia"/>
          <w:color w:val="FF0000"/>
        </w:rPr>
        <w:t>6pt(</w:t>
      </w:r>
      <w:r w:rsidRPr="00BD0671">
        <w:rPr>
          <w:rFonts w:hint="eastAsia"/>
          <w:color w:val="FF0000"/>
        </w:rPr>
        <w:t>樣式：置中</w:t>
      </w:r>
      <w:r w:rsidRPr="00BD0671">
        <w:rPr>
          <w:rFonts w:hint="eastAsia"/>
          <w:color w:val="FF0000"/>
        </w:rPr>
        <w:t xml:space="preserve">) </w:t>
      </w:r>
    </w:p>
    <w:p w14:paraId="4E51F21B" w14:textId="77777777" w:rsidR="00207D9E" w:rsidRPr="00BD0671" w:rsidRDefault="005876BF" w:rsidP="00207D9E">
      <w:pPr>
        <w:pStyle w:val="af2"/>
      </w:pPr>
      <w:r>
        <w:rPr>
          <w:noProof/>
        </w:rPr>
        <w:pict w14:anchorId="6E0FFCCB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30" type="#_x0000_t202" style="position:absolute;left:0;text-align:left;margin-left:171.5pt;margin-top:129.85pt;width:60pt;height:22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" stroked="f">
            <v:textbox>
              <w:txbxContent>
                <w:p w14:paraId="7661F7DF" w14:textId="77777777" w:rsidR="00207D9E" w:rsidRPr="003578AE" w:rsidRDefault="00207D9E" w:rsidP="00207D9E">
                  <w:pPr>
                    <w:spacing w:beforeLines="0" w:afterLines="0" w:line="240" w:lineRule="atLeast"/>
                    <w:rPr>
                      <w:sz w:val="12"/>
                      <w:szCs w:val="12"/>
                    </w:rPr>
                  </w:pPr>
                  <w:r w:rsidRPr="003578AE">
                    <w:rPr>
                      <w:rFonts w:hint="eastAsia"/>
                      <w:color w:val="FF0000"/>
                      <w:sz w:val="12"/>
                      <w:szCs w:val="12"/>
                    </w:rPr>
                    <w:t>(</w:t>
                  </w:r>
                  <w:r w:rsidRPr="003578AE">
                    <w:rPr>
                      <w:rFonts w:hint="eastAsia"/>
                      <w:color w:val="FF0000"/>
                      <w:sz w:val="12"/>
                      <w:szCs w:val="12"/>
                    </w:rPr>
                    <w:t>樣式：置中</w:t>
                  </w:r>
                  <w:r w:rsidRPr="003578AE">
                    <w:rPr>
                      <w:rFonts w:hint="eastAsia"/>
                      <w:color w:val="FF0000"/>
                      <w:sz w:val="12"/>
                      <w:szCs w:val="12"/>
                    </w:rPr>
                    <w:t>)</w:t>
                  </w:r>
                </w:p>
              </w:txbxContent>
            </v:textbox>
          </v:shape>
        </w:pict>
      </w:r>
      <w:r w:rsidR="00207D9E">
        <w:rPr>
          <w:noProof/>
        </w:rPr>
        <w:drawing>
          <wp:inline distT="0" distB="0" distL="0" distR="0" wp14:anchorId="444B12B4" wp14:editId="0F195571">
            <wp:extent cx="2943225" cy="1905000"/>
            <wp:effectExtent l="0" t="0" r="0" b="0"/>
            <wp:docPr id="16" name="圖片 2" descr="2TYPE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TYPE B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1DFC2" w14:textId="77777777" w:rsidR="00207D9E" w:rsidRDefault="00207D9E" w:rsidP="00207D9E">
      <w:pPr>
        <w:pStyle w:val="a5"/>
      </w:pPr>
      <w:r w:rsidRPr="00BD0671">
        <w:rPr>
          <w:rFonts w:hint="eastAsia"/>
        </w:rPr>
        <w:t>圖</w:t>
      </w:r>
      <w:r w:rsidRPr="00BD0671">
        <w:rPr>
          <w:rFonts w:hint="eastAsia"/>
        </w:rPr>
        <w:t xml:space="preserve">1  </w:t>
      </w:r>
      <w:r w:rsidRPr="00BD0671">
        <w:rPr>
          <w:rFonts w:hint="eastAsia"/>
        </w:rPr>
        <w:t>請採用清晰的圖片或照片，若為高解析之圖片或照片，請先降低解析度以降低檔案大小</w:t>
      </w:r>
    </w:p>
    <w:p w14:paraId="00B1E92D" w14:textId="77777777" w:rsidR="00207D9E" w:rsidRPr="0097418F" w:rsidRDefault="00207D9E" w:rsidP="00207D9E">
      <w:pPr>
        <w:pStyle w:val="a5"/>
        <w:rPr>
          <w:b w:val="0"/>
          <w:bCs/>
        </w:rPr>
      </w:pPr>
    </w:p>
    <w:p w14:paraId="01FD59A9" w14:textId="77777777" w:rsidR="00C638DE" w:rsidRDefault="00C638DE" w:rsidP="00B304D7">
      <w:pPr>
        <w:pStyle w:val="ab"/>
      </w:pPr>
      <w:r w:rsidRPr="00BD0671">
        <w:rPr>
          <w:rFonts w:hint="eastAsia"/>
        </w:rPr>
        <w:t>均使用國家標準和國際通用符號。變數符號用斜體，單位符號用英文正體，如</w:t>
      </w:r>
      <w:r w:rsidRPr="00BD0671">
        <w:rPr>
          <w:rFonts w:hint="eastAsia"/>
          <w:i/>
        </w:rPr>
        <w:t>V</w:t>
      </w:r>
      <w:r w:rsidRPr="00BD0671">
        <w:rPr>
          <w:rFonts w:hint="eastAsia"/>
        </w:rPr>
        <w:t>=</w:t>
      </w:r>
      <w:smartTag w:uri="urn:schemas-microsoft-com:office:smarttags" w:element="chmetcnv">
        <w:smartTagPr>
          <w:attr w:name="UnitName" w:val="m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BD0671">
          <w:rPr>
            <w:rFonts w:hint="eastAsia"/>
          </w:rPr>
          <w:t>10m</w:t>
        </w:r>
      </w:smartTag>
      <w:r w:rsidRPr="00BD0671">
        <w:rPr>
          <w:rFonts w:hint="eastAsia"/>
        </w:rPr>
        <w:t>/s</w:t>
      </w:r>
      <w:r w:rsidRPr="00BD0671">
        <w:rPr>
          <w:rFonts w:hint="eastAsia"/>
        </w:rPr>
        <w:t>、</w:t>
      </w:r>
      <w:r w:rsidR="00501912" w:rsidRPr="00BD0671">
        <w:rPr>
          <w:rFonts w:hint="eastAsia"/>
        </w:rPr>
        <w:t>k</w:t>
      </w:r>
      <w:r w:rsidRPr="00BD0671">
        <w:rPr>
          <w:rFonts w:hint="eastAsia"/>
        </w:rPr>
        <w:t>m</w:t>
      </w:r>
      <w:r w:rsidRPr="00BD0671">
        <w:rPr>
          <w:rFonts w:hint="eastAsia"/>
          <w:vertAlign w:val="superscript"/>
        </w:rPr>
        <w:t>2</w:t>
      </w:r>
      <w:r w:rsidRPr="00BD0671">
        <w:rPr>
          <w:rFonts w:hint="eastAsia"/>
        </w:rPr>
        <w:t>、</w:t>
      </w:r>
      <w:r w:rsidR="00501912" w:rsidRPr="00BD0671">
        <w:rPr>
          <w:rFonts w:hint="eastAsia"/>
        </w:rPr>
        <w:t>k</w:t>
      </w:r>
      <w:r w:rsidRPr="00BD0671">
        <w:rPr>
          <w:rFonts w:hint="eastAsia"/>
        </w:rPr>
        <w:t>g</w:t>
      </w:r>
      <w:r w:rsidRPr="00BD0671">
        <w:rPr>
          <w:rFonts w:hint="eastAsia"/>
        </w:rPr>
        <w:t>等；元素符號用英文正體</w:t>
      </w:r>
      <w:r w:rsidR="0094429E">
        <w:rPr>
          <w:rFonts w:hint="eastAsia"/>
        </w:rPr>
        <w:t>(</w:t>
      </w:r>
      <w:r w:rsidRPr="00BD0671">
        <w:rPr>
          <w:rFonts w:hint="eastAsia"/>
        </w:rPr>
        <w:t>注意區分大小寫</w:t>
      </w:r>
      <w:r w:rsidR="0094429E">
        <w:rPr>
          <w:rFonts w:hint="eastAsia"/>
        </w:rPr>
        <w:t>)</w:t>
      </w:r>
      <w:r w:rsidRPr="00BD0671">
        <w:rPr>
          <w:rFonts w:hint="eastAsia"/>
        </w:rPr>
        <w:t>，公式、算式、方程式均在右側編排序號，並加圓括號；面積請勿用“畝”表示，而需換算為</w:t>
      </w:r>
      <w:r w:rsidRPr="00BD0671">
        <w:rPr>
          <w:rFonts w:hint="eastAsia"/>
        </w:rPr>
        <w:t>hm</w:t>
      </w:r>
      <w:r w:rsidRPr="00BD0671">
        <w:rPr>
          <w:rFonts w:hint="eastAsia"/>
          <w:vertAlign w:val="superscript"/>
        </w:rPr>
        <w:t>2</w:t>
      </w:r>
      <w:r w:rsidR="0094429E">
        <w:rPr>
          <w:rFonts w:hint="eastAsia"/>
        </w:rPr>
        <w:t>(</w:t>
      </w:r>
      <w:r w:rsidRPr="00BD0671">
        <w:rPr>
          <w:rFonts w:hint="eastAsia"/>
        </w:rPr>
        <w:t>公頃</w:t>
      </w:r>
      <w:r w:rsidR="0094429E">
        <w:rPr>
          <w:rFonts w:hint="eastAsia"/>
        </w:rPr>
        <w:t>)</w:t>
      </w:r>
      <w:r w:rsidRPr="00BD0671">
        <w:rPr>
          <w:rFonts w:hint="eastAsia"/>
        </w:rPr>
        <w:t>；每個數字後需加量詞，如</w:t>
      </w:r>
      <w:r w:rsidR="00A525B5" w:rsidRPr="00BD0671">
        <w:rPr>
          <w:rFonts w:hint="eastAsia"/>
        </w:rPr>
        <w:t>2</w:t>
      </w:r>
      <w:r w:rsidRPr="00BD0671">
        <w:rPr>
          <w:rFonts w:hint="eastAsia"/>
        </w:rPr>
        <w:t>~3</w:t>
      </w:r>
      <w:r w:rsidRPr="00BD0671">
        <w:rPr>
          <w:rFonts w:hint="eastAsia"/>
        </w:rPr>
        <w:t>億，</w:t>
      </w:r>
      <w:smartTag w:uri="urn:schemas-microsoft-com:office:smarttags" w:element="chmetcnv">
        <w:smartTagPr>
          <w:attr w:name="UnitName" w:val="C"/>
          <w:attr w:name="SourceValue" w:val="30"/>
          <w:attr w:name="HasSpace" w:val="False"/>
          <w:attr w:name="Negative" w:val="False"/>
          <w:attr w:name="NumberType" w:val="1"/>
          <w:attr w:name="TCSC" w:val="0"/>
        </w:smartTagPr>
        <w:r w:rsidRPr="00BD0671">
          <w:rPr>
            <w:rFonts w:hint="eastAsia"/>
          </w:rPr>
          <w:t>30c</w:t>
        </w:r>
      </w:smartTag>
      <w:r w:rsidRPr="00BD0671">
        <w:rPr>
          <w:rFonts w:hint="eastAsia"/>
        </w:rPr>
        <w:t>m</w:t>
      </w:r>
      <w:r w:rsidRPr="00BD0671">
        <w:rPr>
          <w:rFonts w:hint="eastAsia"/>
        </w:rPr>
        <w:t>×</w:t>
      </w:r>
      <w:smartTag w:uri="urn:schemas-microsoft-com:office:smarttags" w:element="chmetcnv">
        <w:smartTagPr>
          <w:attr w:name="UnitName" w:val="C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BD0671">
          <w:rPr>
            <w:rFonts w:hint="eastAsia"/>
          </w:rPr>
          <w:t>20c</w:t>
        </w:r>
      </w:smartTag>
      <w:r w:rsidRPr="00BD0671">
        <w:rPr>
          <w:rFonts w:hint="eastAsia"/>
        </w:rPr>
        <w:t>m</w:t>
      </w:r>
      <w:r w:rsidR="00A525B5" w:rsidRPr="00BD0671">
        <w:rPr>
          <w:rFonts w:hint="eastAsia"/>
        </w:rPr>
        <w:t>，符</w:t>
      </w:r>
      <w:r w:rsidR="00A525B5" w:rsidRPr="00BD0671">
        <w:t>號以</w:t>
      </w:r>
      <w:r w:rsidR="00A525B5" w:rsidRPr="00BD0671">
        <w:rPr>
          <w:rFonts w:hint="eastAsia"/>
        </w:rPr>
        <w:t>半</w:t>
      </w:r>
      <w:r w:rsidR="00A525B5" w:rsidRPr="00BD0671">
        <w:t>形表示</w:t>
      </w:r>
      <w:r w:rsidRPr="00BD0671">
        <w:rPr>
          <w:rFonts w:hint="eastAsia"/>
        </w:rPr>
        <w:t>；單位一律用外文符號表示，如</w:t>
      </w:r>
      <w:r w:rsidRPr="00BD0671">
        <w:rPr>
          <w:rFonts w:hint="eastAsia"/>
        </w:rPr>
        <w:t>1.314</w:t>
      </w:r>
      <w:r w:rsidRPr="00BD0671">
        <w:rPr>
          <w:rFonts w:hint="eastAsia"/>
        </w:rPr>
        <w:t>×</w:t>
      </w:r>
      <w:r w:rsidRPr="00BD0671">
        <w:rPr>
          <w:rFonts w:hint="eastAsia"/>
        </w:rPr>
        <w:t>105kW</w:t>
      </w:r>
      <w:r w:rsidR="00A525B5" w:rsidRPr="00BD0671">
        <w:t>·</w:t>
      </w:r>
      <w:r w:rsidRPr="00BD0671">
        <w:rPr>
          <w:rFonts w:hint="eastAsia"/>
        </w:rPr>
        <w:t>h/a</w:t>
      </w:r>
      <w:r w:rsidRPr="00BD0671">
        <w:rPr>
          <w:rFonts w:hint="eastAsia"/>
        </w:rPr>
        <w:t>。</w:t>
      </w:r>
    </w:p>
    <w:p w14:paraId="6F656828" w14:textId="631B6AAA" w:rsidR="002C3E4F" w:rsidRDefault="002C3E4F" w:rsidP="00B304D7">
      <w:pPr>
        <w:pStyle w:val="ab"/>
      </w:pPr>
      <w:r w:rsidRPr="00BD0671">
        <w:rPr>
          <w:rFonts w:hint="eastAsia"/>
        </w:rPr>
        <w:t>為避免因政治考量影響交流，經雙方主辦單位協議，在平衡、對等且相互尊重之原則下，論文內容不寫國名，且避免使用諸如「國立」、「行政院」、「交通部」等字眼，至於機構名稱如「</w:t>
      </w:r>
      <w:r w:rsidR="0064152E" w:rsidRPr="0064152E">
        <w:rPr>
          <w:rFonts w:hint="eastAsia"/>
        </w:rPr>
        <w:t>高速公路局</w:t>
      </w:r>
      <w:r w:rsidRPr="00BD0671">
        <w:rPr>
          <w:rFonts w:hint="eastAsia"/>
        </w:rPr>
        <w:t>」、「</w:t>
      </w:r>
      <w:r w:rsidR="000D035B">
        <w:rPr>
          <w:rFonts w:hint="eastAsia"/>
        </w:rPr>
        <w:t>鐵道局</w:t>
      </w:r>
      <w:r w:rsidRPr="00BD0671">
        <w:rPr>
          <w:rFonts w:hint="eastAsia"/>
        </w:rPr>
        <w:t>」、「</w:t>
      </w:r>
      <w:r>
        <w:rPr>
          <w:rFonts w:hint="eastAsia"/>
        </w:rPr>
        <w:t>臺</w:t>
      </w:r>
      <w:r w:rsidRPr="00BD0671">
        <w:rPr>
          <w:rFonts w:hint="eastAsia"/>
        </w:rPr>
        <w:t>灣大學」等則無妨，敬請惠予配合。</w:t>
      </w:r>
    </w:p>
    <w:p w14:paraId="0FE2D5FF" w14:textId="77777777" w:rsidR="00934A1A" w:rsidRPr="00BD0671" w:rsidRDefault="00AD4D3C" w:rsidP="00F61380">
      <w:pPr>
        <w:pStyle w:val="ad"/>
        <w:spacing w:before="120"/>
      </w:pPr>
      <w:r>
        <w:rPr>
          <w:rFonts w:hint="eastAsia"/>
        </w:rPr>
        <w:t>三、</w:t>
      </w:r>
      <w:r w:rsidR="00934A1A" w:rsidRPr="00BD0671">
        <w:rPr>
          <w:rFonts w:hint="eastAsia"/>
        </w:rPr>
        <w:t>引用文獻格式</w:t>
      </w:r>
    </w:p>
    <w:p w14:paraId="0C384C64" w14:textId="77777777" w:rsidR="00934A1A" w:rsidRPr="004D01EA" w:rsidRDefault="00934A1A" w:rsidP="00B304D7">
      <w:pPr>
        <w:pStyle w:val="ab"/>
        <w:rPr>
          <w:color w:val="auto"/>
        </w:rPr>
      </w:pPr>
      <w:r w:rsidRPr="004D01EA">
        <w:rPr>
          <w:color w:val="auto"/>
        </w:rPr>
        <w:t>文中</w:t>
      </w:r>
      <w:r w:rsidRPr="004D01EA">
        <w:rPr>
          <w:rFonts w:hint="eastAsia"/>
          <w:color w:val="auto"/>
        </w:rPr>
        <w:t>提及引用</w:t>
      </w:r>
      <w:r w:rsidRPr="004D01EA">
        <w:rPr>
          <w:color w:val="auto"/>
        </w:rPr>
        <w:t>參考文獻</w:t>
      </w:r>
      <w:r w:rsidRPr="004D01EA">
        <w:rPr>
          <w:rFonts w:hint="eastAsia"/>
          <w:color w:val="auto"/>
        </w:rPr>
        <w:t>時，</w:t>
      </w:r>
      <w:r w:rsidRPr="004D01EA">
        <w:rPr>
          <w:color w:val="auto"/>
        </w:rPr>
        <w:t>應按其出現順序隨文</w:t>
      </w:r>
      <w:r w:rsidRPr="004D01EA">
        <w:rPr>
          <w:rFonts w:hint="eastAsia"/>
          <w:color w:val="auto"/>
        </w:rPr>
        <w:t>標</w:t>
      </w:r>
      <w:r w:rsidRPr="004D01EA">
        <w:rPr>
          <w:color w:val="auto"/>
        </w:rPr>
        <w:t>註號碼於方括弧</w:t>
      </w:r>
      <w:r w:rsidRPr="004D01EA">
        <w:rPr>
          <w:rFonts w:hint="eastAsia"/>
          <w:color w:val="auto"/>
        </w:rPr>
        <w:t>[ ]</w:t>
      </w:r>
      <w:r w:rsidRPr="004D01EA">
        <w:rPr>
          <w:color w:val="auto"/>
        </w:rPr>
        <w:t>內，並</w:t>
      </w:r>
      <w:r w:rsidRPr="004D01EA">
        <w:rPr>
          <w:rFonts w:hint="eastAsia"/>
          <w:color w:val="auto"/>
        </w:rPr>
        <w:t>依序</w:t>
      </w:r>
      <w:r w:rsidRPr="004D01EA">
        <w:rPr>
          <w:color w:val="auto"/>
        </w:rPr>
        <w:t>列於文末參考文獻</w:t>
      </w:r>
      <w:r w:rsidRPr="004D01EA">
        <w:rPr>
          <w:rFonts w:hint="eastAsia"/>
          <w:color w:val="auto"/>
        </w:rPr>
        <w:t>處，文中提及作者時請用全名。參考文獻格式舉例於後：引用自中英文期刊的參見格式</w:t>
      </w:r>
      <w:r w:rsidRPr="004D01EA">
        <w:rPr>
          <w:rFonts w:hint="eastAsia"/>
          <w:color w:val="auto"/>
        </w:rPr>
        <w:t>[1-2]</w:t>
      </w:r>
      <w:r w:rsidRPr="004D01EA">
        <w:rPr>
          <w:rFonts w:hint="eastAsia"/>
          <w:color w:val="auto"/>
        </w:rPr>
        <w:t>、書籍參見</w:t>
      </w:r>
      <w:r w:rsidRPr="004D01EA">
        <w:rPr>
          <w:rFonts w:hint="eastAsia"/>
          <w:color w:val="auto"/>
        </w:rPr>
        <w:t>[3-4]</w:t>
      </w:r>
      <w:r w:rsidRPr="004D01EA">
        <w:rPr>
          <w:rFonts w:hint="eastAsia"/>
          <w:color w:val="auto"/>
        </w:rPr>
        <w:t>、會議論文參見</w:t>
      </w:r>
      <w:r w:rsidRPr="004D01EA">
        <w:rPr>
          <w:rFonts w:hint="eastAsia"/>
          <w:color w:val="auto"/>
        </w:rPr>
        <w:t>[5-6]</w:t>
      </w:r>
      <w:r w:rsidRPr="004D01EA">
        <w:rPr>
          <w:rFonts w:hint="eastAsia"/>
          <w:color w:val="auto"/>
        </w:rPr>
        <w:t>、學位論文參見</w:t>
      </w:r>
      <w:r w:rsidRPr="004D01EA">
        <w:rPr>
          <w:rFonts w:hint="eastAsia"/>
          <w:color w:val="auto"/>
        </w:rPr>
        <w:t>[7-8]</w:t>
      </w:r>
      <w:r w:rsidRPr="004D01EA">
        <w:rPr>
          <w:rFonts w:hint="eastAsia"/>
          <w:color w:val="auto"/>
        </w:rPr>
        <w:t>、研究報告參見</w:t>
      </w:r>
      <w:r w:rsidRPr="004D01EA">
        <w:rPr>
          <w:rFonts w:hint="eastAsia"/>
          <w:color w:val="auto"/>
        </w:rPr>
        <w:t>[9-10]</w:t>
      </w:r>
      <w:r w:rsidRPr="004D01EA">
        <w:rPr>
          <w:rFonts w:hint="eastAsia"/>
          <w:color w:val="auto"/>
        </w:rPr>
        <w:t>。</w:t>
      </w:r>
      <w:r w:rsidR="00831C59" w:rsidRPr="004D01EA">
        <w:rPr>
          <w:rFonts w:hint="eastAsia"/>
          <w:color w:val="auto"/>
        </w:rPr>
        <w:t>中文採用</w:t>
      </w:r>
      <w:r w:rsidR="006F5728" w:rsidRPr="004D01EA">
        <w:rPr>
          <w:color w:val="auto"/>
        </w:rPr>
        <w:t>華康細圓體</w:t>
      </w:r>
      <w:r w:rsidR="00831C59" w:rsidRPr="004D01EA">
        <w:rPr>
          <w:rFonts w:hint="eastAsia"/>
          <w:color w:val="auto"/>
        </w:rPr>
        <w:t>，英文採用</w:t>
      </w:r>
      <w:r w:rsidR="004D01EA" w:rsidRPr="004D01EA">
        <w:rPr>
          <w:color w:val="auto"/>
        </w:rPr>
        <w:t>Time New Roman</w:t>
      </w:r>
      <w:r w:rsidR="00831C59" w:rsidRPr="004D01EA">
        <w:rPr>
          <w:rFonts w:hint="eastAsia"/>
          <w:color w:val="auto"/>
        </w:rPr>
        <w:t>，</w:t>
      </w:r>
      <w:r w:rsidR="00831C59" w:rsidRPr="004D01EA">
        <w:rPr>
          <w:color w:val="auto"/>
        </w:rPr>
        <w:t>字體大小</w:t>
      </w:r>
      <w:r w:rsidR="00831C59" w:rsidRPr="004D01EA">
        <w:rPr>
          <w:color w:val="auto"/>
        </w:rPr>
        <w:t>1</w:t>
      </w:r>
      <w:r w:rsidR="00831C59" w:rsidRPr="004D01EA">
        <w:rPr>
          <w:rFonts w:hint="eastAsia"/>
          <w:color w:val="auto"/>
        </w:rPr>
        <w:t>0</w:t>
      </w:r>
      <w:r w:rsidR="00831C59" w:rsidRPr="004D01EA">
        <w:rPr>
          <w:color w:val="auto"/>
        </w:rPr>
        <w:t>pt</w:t>
      </w:r>
      <w:r w:rsidR="00831C59" w:rsidRPr="004D01EA">
        <w:rPr>
          <w:rFonts w:hint="eastAsia"/>
          <w:color w:val="auto"/>
        </w:rPr>
        <w:t>、</w:t>
      </w:r>
      <w:r w:rsidR="00831C59" w:rsidRPr="004D01EA">
        <w:rPr>
          <w:color w:val="auto"/>
        </w:rPr>
        <w:t>固定行高</w:t>
      </w:r>
      <w:r w:rsidR="00831C59" w:rsidRPr="004D01EA">
        <w:rPr>
          <w:color w:val="auto"/>
        </w:rPr>
        <w:t>1</w:t>
      </w:r>
      <w:r w:rsidR="00F549F8" w:rsidRPr="004D01EA">
        <w:rPr>
          <w:rFonts w:hint="eastAsia"/>
          <w:color w:val="auto"/>
        </w:rPr>
        <w:t>4</w:t>
      </w:r>
      <w:r w:rsidR="00831C59" w:rsidRPr="004D01EA">
        <w:rPr>
          <w:color w:val="auto"/>
        </w:rPr>
        <w:t>pt</w:t>
      </w:r>
      <w:r w:rsidR="00831C59" w:rsidRPr="004D01EA">
        <w:rPr>
          <w:rFonts w:hint="eastAsia"/>
          <w:color w:val="auto"/>
        </w:rPr>
        <w:t>、</w:t>
      </w:r>
      <w:r w:rsidR="00831C59" w:rsidRPr="004D01EA">
        <w:rPr>
          <w:color w:val="auto"/>
        </w:rPr>
        <w:t>左右對齊</w:t>
      </w:r>
      <w:r w:rsidR="00831C59" w:rsidRPr="004D01EA">
        <w:rPr>
          <w:rFonts w:hint="eastAsia"/>
          <w:color w:val="auto"/>
        </w:rPr>
        <w:t>。</w:t>
      </w:r>
    </w:p>
    <w:p w14:paraId="66D74702" w14:textId="77777777" w:rsidR="004E3245" w:rsidRPr="003B6967" w:rsidRDefault="004E3245" w:rsidP="00F61380">
      <w:pPr>
        <w:pStyle w:val="af7"/>
        <w:spacing w:beforeLines="200" w:before="480"/>
      </w:pPr>
      <w:r w:rsidRPr="003B6967">
        <w:t>參考文獻</w:t>
      </w:r>
    </w:p>
    <w:p w14:paraId="6BCBF7C8" w14:textId="77777777" w:rsidR="00106314" w:rsidRPr="006F5728" w:rsidRDefault="00106314" w:rsidP="006F5728">
      <w:pPr>
        <w:pStyle w:val="a"/>
      </w:pPr>
      <w:r w:rsidRPr="006F5728">
        <w:t>江秀旭</w:t>
      </w:r>
      <w:r w:rsidRPr="006F5728">
        <w:t>(2003)</w:t>
      </w:r>
      <w:r w:rsidRPr="006F5728">
        <w:t>，「互層軟岩隧道破壞模式探討」，碩士論文，朝陽科技大學營建工程研究所，臺中。</w:t>
      </w:r>
    </w:p>
    <w:p w14:paraId="3E261C22" w14:textId="77777777" w:rsidR="00435336" w:rsidRDefault="00106314" w:rsidP="00A11255">
      <w:pPr>
        <w:pStyle w:val="a"/>
      </w:pPr>
      <w:r w:rsidRPr="006F5728">
        <w:t>趙子澤、林文章</w:t>
      </w:r>
      <w:r w:rsidRPr="006F5728">
        <w:t>(1998)</w:t>
      </w:r>
      <w:r w:rsidRPr="006F5728">
        <w:t>，台灣地滑重大案例之探討，高立圖書有限公司，臺北，第</w:t>
      </w:r>
      <w:r w:rsidRPr="006F5728">
        <w:t>69-172</w:t>
      </w:r>
      <w:r w:rsidRPr="006F5728">
        <w:t>頁。</w:t>
      </w:r>
    </w:p>
    <w:p w14:paraId="57121A98" w14:textId="77777777" w:rsidR="00106314" w:rsidRPr="006F5728" w:rsidRDefault="00106314" w:rsidP="00A11255">
      <w:pPr>
        <w:pStyle w:val="a"/>
      </w:pPr>
      <w:r w:rsidRPr="006F5728">
        <w:t>鄭文隆、胡純仁、王希光</w:t>
      </w:r>
      <w:r w:rsidRPr="006F5728">
        <w:t>(1997)</w:t>
      </w:r>
      <w:r w:rsidRPr="006F5728">
        <w:t>，「北二高新店一號隧道鄰近邊坡開挖問題探討」，北二高困難隧道案例研討會論文集，臺北，第</w:t>
      </w:r>
      <w:r w:rsidRPr="006F5728">
        <w:t>43-82</w:t>
      </w:r>
      <w:r w:rsidRPr="006F5728">
        <w:t>頁。</w:t>
      </w:r>
    </w:p>
    <w:p w14:paraId="6C9315AE" w14:textId="77777777" w:rsidR="00106314" w:rsidRPr="006F5728" w:rsidRDefault="00106314" w:rsidP="006F5728">
      <w:pPr>
        <w:pStyle w:val="a"/>
      </w:pPr>
      <w:r w:rsidRPr="006F5728">
        <w:t>鄺寶山、王文禮</w:t>
      </w:r>
      <w:r w:rsidRPr="006F5728">
        <w:t>(1993)</w:t>
      </w:r>
      <w:r w:rsidRPr="006F5728">
        <w:t>，「</w:t>
      </w:r>
      <w:r w:rsidRPr="006F5728">
        <w:t>FLAC</w:t>
      </w:r>
      <w:r w:rsidRPr="006F5728">
        <w:t>程式於隧道工程之實例分析」，地工技術雜誌，第</w:t>
      </w:r>
      <w:r w:rsidRPr="006F5728">
        <w:t>41</w:t>
      </w:r>
      <w:r w:rsidRPr="006F5728">
        <w:t>期，第</w:t>
      </w:r>
      <w:r w:rsidRPr="006F5728">
        <w:t>50-61</w:t>
      </w:r>
      <w:r w:rsidRPr="006F5728">
        <w:t>頁。</w:t>
      </w:r>
    </w:p>
    <w:p w14:paraId="61B39398" w14:textId="77777777" w:rsidR="00012319" w:rsidRPr="006F5728" w:rsidRDefault="00012319" w:rsidP="006F5728">
      <w:pPr>
        <w:pStyle w:val="a"/>
      </w:pPr>
      <w:r w:rsidRPr="006F5728">
        <w:t xml:space="preserve">Bazant, Z.P., and Oh, B.H. (1982). “Strain-rate  effect  in  rapid  triaxial  loading  of concrete,” </w:t>
      </w:r>
      <w:r w:rsidRPr="006F5728">
        <w:lastRenderedPageBreak/>
        <w:t>Journal of Engineering Mechanics, ASCE, Vol. 108, No. 5, pp. 764-782.</w:t>
      </w:r>
    </w:p>
    <w:p w14:paraId="413210E6" w14:textId="77777777" w:rsidR="00012319" w:rsidRPr="006F5728" w:rsidRDefault="00012319" w:rsidP="006F5728">
      <w:pPr>
        <w:pStyle w:val="a"/>
      </w:pPr>
      <w:r w:rsidRPr="006F5728">
        <w:t xml:space="preserve">Lin, C.H. (1984). “Rational for limits to reinforcement of tied concrete column,” Ph.D. Dissertation, Department of Civil Engineering, University of Texas, Austin, Texas. </w:t>
      </w:r>
    </w:p>
    <w:p w14:paraId="38BF29DD" w14:textId="1CC4B7FB" w:rsidR="00012319" w:rsidRPr="006F5728" w:rsidRDefault="00012319" w:rsidP="006F5728">
      <w:pPr>
        <w:pStyle w:val="a"/>
      </w:pPr>
      <w:r w:rsidRPr="006F5728">
        <w:t xml:space="preserve">Nasu, M., and Tamura, T. (1973). “Vibration test of the underground pipe with a comparatively large cross-section,” Proceedings of the </w:t>
      </w:r>
      <w:r w:rsidR="008975FD">
        <w:rPr>
          <w:rFonts w:hint="eastAsia"/>
        </w:rPr>
        <w:t>5</w:t>
      </w:r>
      <w:r w:rsidR="008975FD" w:rsidRPr="008975FD">
        <w:rPr>
          <w:vertAlign w:val="superscript"/>
        </w:rPr>
        <w:t>th</w:t>
      </w:r>
      <w:r w:rsidR="008975FD">
        <w:t xml:space="preserve"> </w:t>
      </w:r>
      <w:r w:rsidRPr="006F5728">
        <w:t>World Conference on Earthquake Engineering, Rome, Italy, pp.583-592.</w:t>
      </w:r>
    </w:p>
    <w:p w14:paraId="18B5C2C1" w14:textId="77777777" w:rsidR="00012319" w:rsidRPr="006F5728" w:rsidRDefault="00012319" w:rsidP="006F5728">
      <w:pPr>
        <w:pStyle w:val="a"/>
      </w:pPr>
      <w:r w:rsidRPr="006F5728">
        <w:t xml:space="preserve">Thompson, J.P. (1963). “Fire resistance of reinforced concrete floors,” PCA Report, Chicago, U.S.A., pp.1-15. </w:t>
      </w:r>
    </w:p>
    <w:p w14:paraId="0FFD13D3" w14:textId="77777777" w:rsidR="00012319" w:rsidRPr="006F5728" w:rsidRDefault="00012319" w:rsidP="006F5728">
      <w:pPr>
        <w:pStyle w:val="a"/>
      </w:pPr>
      <w:r w:rsidRPr="006F5728">
        <w:t>Zienkiewicz, O.C. (1977). The Finite Element Method, McGraw-Hill, London, pp. 257-295.</w:t>
      </w:r>
    </w:p>
    <w:p w14:paraId="7AEE317B" w14:textId="77777777" w:rsidR="00143461" w:rsidRDefault="00143461" w:rsidP="00B304D7">
      <w:pPr>
        <w:pStyle w:val="ab"/>
      </w:pPr>
    </w:p>
    <w:p w14:paraId="1EED45DB" w14:textId="77777777" w:rsidR="00247533" w:rsidRPr="00BD0671" w:rsidRDefault="00247533" w:rsidP="00247533">
      <w:pPr>
        <w:spacing w:before="240" w:after="120"/>
      </w:pPr>
    </w:p>
    <w:sectPr w:rsidR="00247533" w:rsidRPr="00BD0671" w:rsidSect="007C1E5F">
      <w:headerReference w:type="even" r:id="rId17"/>
      <w:type w:val="continuous"/>
      <w:pgSz w:w="11907" w:h="16840" w:code="9"/>
      <w:pgMar w:top="1247" w:right="1134" w:bottom="1247" w:left="1134" w:header="851" w:footer="992" w:gutter="0"/>
      <w:pgNumType w:start="1"/>
      <w:cols w:num="2"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8AF15" w14:textId="77777777" w:rsidR="00B9435A" w:rsidRDefault="00B9435A" w:rsidP="003A5AA5">
      <w:pPr>
        <w:spacing w:before="240" w:after="120"/>
      </w:pPr>
      <w:r>
        <w:separator/>
      </w:r>
    </w:p>
  </w:endnote>
  <w:endnote w:type="continuationSeparator" w:id="0">
    <w:p w14:paraId="6CE9CBE2" w14:textId="77777777" w:rsidR="00B9435A" w:rsidRDefault="00B9435A" w:rsidP="003A5AA5">
      <w:pPr>
        <w:spacing w:before="24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細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華康中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華康粗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3A1D9" w14:textId="412E70BE" w:rsidR="00D469F5" w:rsidRPr="008102D9" w:rsidRDefault="005876BF" w:rsidP="007C1E5F">
    <w:pPr>
      <w:pStyle w:val="a8"/>
      <w:pBdr>
        <w:top w:val="thinThickSmallGap" w:sz="12" w:space="1" w:color="auto"/>
      </w:pBdr>
      <w:spacing w:beforeLines="0" w:afterLines="0" w:line="240" w:lineRule="exact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kern w:val="0"/>
        <w:sz w:val="22"/>
        <w:szCs w:val="22"/>
      </w:rPr>
      <w:pict w14:anchorId="0BAB2EC8">
        <v:group id="_x0000_s2068" style="position:absolute;left:0;text-align:left;margin-left:266.1pt;margin-top:28.9pt;width:143.7pt;height:21pt;z-index:251670016" coordorigin="6456,16106" coordsize="2874,420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2059" type="#_x0000_t61" style="position:absolute;left:6456;top:16106;width:2874;height:4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HtysAA&#10;AADbAAAADwAAAGRycy9kb3ducmV2LnhtbERPTWsCMRC9F/wPYYTeatY9iN0aRRRRPAhu633YTHe3&#10;TSZLEnXrrzeC0Ns83ufMFr014kI+tI4VjEcZCOLK6ZZrBV+fm7cpiBCRNRrHpOCPAizmg5cZFtpd&#10;+UiXMtYihXAoUEETY1dIGaqGLIaR64gT9+28xZigr6X2eE3h1sg8yybSYsupocGOVg1Vv+XZKtDs&#10;b2e9zfc/27ZcH95Xp8qYk1Kvw375ASJSH//FT/dOp/k5PH5JB8j5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kHtysAAAADbAAAADwAAAAAAAAAAAAAAAACYAgAAZHJzL2Rvd25y&#10;ZXYueG1sUEsFBgAAAAAEAAQA9QAAAIUDAAAAAA==&#10;" adj="-4066,-14246">
            <v:textbox style="mso-next-textbox:#_x0000_s2059">
              <w:txbxContent>
                <w:p w14:paraId="1BBC2652" w14:textId="77777777" w:rsidR="006744EF" w:rsidRPr="0076511C" w:rsidRDefault="006744EF" w:rsidP="006744EF">
                  <w:pPr>
                    <w:spacing w:beforeLines="0" w:afterLines="0" w:line="0" w:lineRule="atLeast"/>
                    <w:rPr>
                      <w:rFonts w:eastAsia="華康細圓體"/>
                    </w:rPr>
                  </w:pPr>
                  <w:proofErr w:type="gramStart"/>
                  <w:r w:rsidRPr="00176D52">
                    <w:rPr>
                      <w:rFonts w:eastAsia="華康細圓體" w:hint="eastAsia"/>
                    </w:rPr>
                    <w:t>論文於子題</w:t>
                  </w:r>
                  <w:proofErr w:type="gramEnd"/>
                  <w:r w:rsidRPr="00176D52">
                    <w:rPr>
                      <w:rFonts w:eastAsia="華康細圓體" w:hint="eastAsia"/>
                    </w:rPr>
                    <w:t>中之流水號</w:t>
                  </w:r>
                </w:p>
                <w:p w14:paraId="21FE56BA" w14:textId="7B80EAC9" w:rsidR="00697239" w:rsidRPr="00247533" w:rsidRDefault="00697239" w:rsidP="006F3E06">
                  <w:pPr>
                    <w:spacing w:beforeLines="0" w:afterLines="0" w:line="0" w:lineRule="atLeast"/>
                    <w:rPr>
                      <w:rFonts w:eastAsia="華康細圓體"/>
                    </w:rPr>
                  </w:pPr>
                </w:p>
              </w:txbxContent>
            </v:textbox>
          </v:shape>
        </v:group>
      </w:pict>
    </w:r>
    <w:r>
      <w:rPr>
        <w:rFonts w:ascii="Arial" w:hAnsi="Arial" w:cs="Arial"/>
        <w:noProof/>
        <w:kern w:val="0"/>
        <w:sz w:val="22"/>
        <w:szCs w:val="22"/>
      </w:rPr>
      <w:pict w14:anchorId="36DFC899">
        <v:shape id="_x0000_s2058" type="#_x0000_t61" style="position:absolute;left:0;text-align:left;margin-left:266.1pt;margin-top:6.1pt;width:75.6pt;height:21pt;z-index:2516710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ZLdsMA&#10;AADbAAAADwAAAGRycy9kb3ducmV2LnhtbERPyWrDMBC9F/IPYgK9NXJSU4ITJYSQGt9KFii9DdbE&#10;NrFGRlJjtV9fFQq9zeOts95G04s7Od9ZVjCfZSCIa6s7bhRczq9PSxA+IGvsLZOCL/Kw3Uwe1lho&#10;O/KR7qfQiBTCvkAFbQhDIaWvWzLoZ3YgTtzVOoMhQddI7XBM4aaXiyx7kQY7Tg0tDrRvqb6dPo2C&#10;Ml4W5fX8vozVWz58H/OD6z4ypR6ncbcCESiGf/Gfu9Jp/jP8/pIO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ZLdsMAAADbAAAADwAAAAAAAAAAAAAAAACYAgAAZHJzL2Rv&#10;d25yZXYueG1sUEsFBgAAAAAEAAQA9QAAAIgDAAAAAA==&#10;" adj="-2458,1954">
          <v:textbox style="mso-next-textbox:#_x0000_s2058">
            <w:txbxContent>
              <w:p w14:paraId="205A3930" w14:textId="77777777" w:rsidR="00697239" w:rsidRPr="00247533" w:rsidRDefault="00697239" w:rsidP="006F3E06">
                <w:pPr>
                  <w:spacing w:beforeLines="0" w:afterLines="0" w:line="0" w:lineRule="atLeast"/>
                  <w:rPr>
                    <w:rFonts w:eastAsia="華康細圓體"/>
                  </w:rPr>
                </w:pPr>
                <w:r w:rsidRPr="00247533">
                  <w:rPr>
                    <w:rFonts w:eastAsia="華康細圓體"/>
                  </w:rPr>
                  <w:t>該論文頁碼</w:t>
                </w:r>
              </w:p>
            </w:txbxContent>
          </v:textbox>
        </v:shape>
      </w:pict>
    </w:r>
    <w:r>
      <w:rPr>
        <w:rFonts w:ascii="Arial" w:hAnsi="Arial" w:cs="Arial"/>
        <w:noProof/>
        <w:kern w:val="0"/>
        <w:sz w:val="22"/>
        <w:szCs w:val="22"/>
      </w:rPr>
      <w:pict w14:anchorId="7B16B6A0">
        <v:shape id="_x0000_s2060" type="#_x0000_t61" style="position:absolute;left:0;text-align:left;margin-left:125.1pt;margin-top:6.1pt;width:90.6pt;height:21pt;z-index:2516689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w79MAA&#10;AADbAAAADwAAAGRycy9kb3ducmV2LnhtbERPTYvCMBC9L/gfwgh7W9Ou4Eo1ighCLx7UPehtbMa2&#10;2kxKkq3df28Ewds83ufMl71pREfO15YVpKMEBHFhdc2lgt/D5msKwgdkjY1lUvBPHpaLwcccM23v&#10;vKNuH0oRQ9hnqKAKoc2k9EVFBv3ItsSRu1hnMEToSqkd3mO4aeR3kkykwZpjQ4UtrSsqbvs/o+By&#10;ded0y/ktD+OuNj+H/MTtUanPYb+agQjUh7f45c51nJ/C85d4gF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yw79MAAAADbAAAADwAAAAAAAAAAAAAAAACYAgAAZHJzL2Rvd25y&#10;ZXYueG1sUEsFBgAAAAAEAAQA9QAAAIUDAAAAAA==&#10;" adj="25415,3394">
          <v:textbox style="mso-next-textbox:#_x0000_s2060">
            <w:txbxContent>
              <w:p w14:paraId="066BCE6F" w14:textId="77777777" w:rsidR="00697239" w:rsidRPr="00247533" w:rsidRDefault="00697239" w:rsidP="006F3E06">
                <w:pPr>
                  <w:spacing w:beforeLines="0" w:afterLines="0" w:line="0" w:lineRule="atLeast"/>
                  <w:rPr>
                    <w:rFonts w:eastAsia="華康細圓體"/>
                  </w:rPr>
                </w:pPr>
                <w:r w:rsidRPr="00247533">
                  <w:rPr>
                    <w:rFonts w:eastAsia="華康細圓體"/>
                  </w:rPr>
                  <w:t>論文分類編碼</w:t>
                </w:r>
              </w:p>
            </w:txbxContent>
          </v:textbox>
        </v:shape>
      </w:pict>
    </w:r>
    <w:r w:rsidR="00D469F5" w:rsidRPr="008102D9">
      <w:rPr>
        <w:rFonts w:ascii="Arial" w:hAnsi="Arial" w:cs="Arial"/>
        <w:kern w:val="0"/>
        <w:sz w:val="22"/>
        <w:szCs w:val="22"/>
      </w:rPr>
      <w:t xml:space="preserve">- </w:t>
    </w:r>
    <w:r w:rsidR="00557578">
      <w:rPr>
        <w:rFonts w:ascii="Arial" w:hAnsi="Arial" w:cs="Arial" w:hint="eastAsia"/>
        <w:kern w:val="0"/>
        <w:sz w:val="22"/>
        <w:szCs w:val="22"/>
      </w:rPr>
      <w:t>A-1-</w:t>
    </w:r>
    <w:r w:rsidR="007408A9" w:rsidRPr="008102D9">
      <w:rPr>
        <w:rFonts w:ascii="Arial" w:hAnsi="Arial" w:cs="Arial"/>
        <w:kern w:val="0"/>
        <w:sz w:val="22"/>
        <w:szCs w:val="22"/>
      </w:rPr>
      <w:fldChar w:fldCharType="begin"/>
    </w:r>
    <w:r w:rsidR="00D469F5" w:rsidRPr="008102D9">
      <w:rPr>
        <w:rFonts w:ascii="Arial" w:hAnsi="Arial" w:cs="Arial"/>
        <w:kern w:val="0"/>
        <w:sz w:val="22"/>
        <w:szCs w:val="22"/>
      </w:rPr>
      <w:instrText xml:space="preserve"> PAGE </w:instrText>
    </w:r>
    <w:r w:rsidR="007408A9" w:rsidRPr="008102D9">
      <w:rPr>
        <w:rFonts w:ascii="Arial" w:hAnsi="Arial" w:cs="Arial"/>
        <w:kern w:val="0"/>
        <w:sz w:val="22"/>
        <w:szCs w:val="22"/>
      </w:rPr>
      <w:fldChar w:fldCharType="separate"/>
    </w:r>
    <w:r w:rsidR="00B42C85">
      <w:rPr>
        <w:rFonts w:ascii="Arial" w:hAnsi="Arial" w:cs="Arial"/>
        <w:noProof/>
        <w:kern w:val="0"/>
        <w:sz w:val="22"/>
        <w:szCs w:val="22"/>
      </w:rPr>
      <w:t>2</w:t>
    </w:r>
    <w:r w:rsidR="007408A9" w:rsidRPr="008102D9">
      <w:rPr>
        <w:rFonts w:ascii="Arial" w:hAnsi="Arial" w:cs="Arial"/>
        <w:kern w:val="0"/>
        <w:sz w:val="22"/>
        <w:szCs w:val="22"/>
      </w:rPr>
      <w:fldChar w:fldCharType="end"/>
    </w:r>
    <w:r w:rsidR="00D469F5" w:rsidRPr="008102D9">
      <w:rPr>
        <w:rFonts w:ascii="Arial" w:hAnsi="Arial" w:cs="Arial"/>
        <w:kern w:val="0"/>
        <w:sz w:val="22"/>
        <w:szCs w:val="22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D4106" w14:textId="01E3FFB3" w:rsidR="00D469F5" w:rsidRPr="006F5728" w:rsidRDefault="005876BF" w:rsidP="00CD47E0">
    <w:pPr>
      <w:pStyle w:val="a8"/>
      <w:pBdr>
        <w:top w:val="thinThickSmallGap" w:sz="12" w:space="1" w:color="auto"/>
      </w:pBdr>
      <w:spacing w:beforeLines="0" w:afterLines="0" w:line="240" w:lineRule="exact"/>
    </w:pPr>
    <w:r>
      <w:rPr>
        <w:noProof/>
        <w:kern w:val="0"/>
        <w:sz w:val="22"/>
        <w:szCs w:val="22"/>
      </w:rPr>
      <w:pict w14:anchorId="32F77033">
        <v:shapetype id="_x0000_t61" coordsize="21600,21600" o:spt="61" adj="1350,25920" path="m,l0@8@12@24,0@9,,21600@6,21600@15@27@7,21600,21600,21600,21600@9@18@30,21600@8,21600,0@7,0@21@33@6,xe">
          <v:stroke joinstyle="miter"/>
          <v:formulas>
            <v:f eqn="sum 10800 0 #0"/>
            <v:f eqn="sum 10800 0 #1"/>
            <v:f eqn="sum #0 0 #1"/>
            <v:f eqn="sum @0 @1 0"/>
            <v:f eqn="sum 21600 0 #0"/>
            <v:f eqn="sum 21600 0 #1"/>
            <v:f eqn="if @0 3600 12600"/>
            <v:f eqn="if @0 9000 18000"/>
            <v:f eqn="if @1 3600 12600"/>
            <v:f eqn="if @1 9000 18000"/>
            <v:f eqn="if @2 0 #0"/>
            <v:f eqn="if @3 @10 0"/>
            <v:f eqn="if #0 0 @11"/>
            <v:f eqn="if @2 @6 #0"/>
            <v:f eqn="if @3 @6 @13"/>
            <v:f eqn="if @5 @6 @14"/>
            <v:f eqn="if @2 #0 21600"/>
            <v:f eqn="if @3 21600 @16"/>
            <v:f eqn="if @4 21600 @17"/>
            <v:f eqn="if @2 #0 @6"/>
            <v:f eqn="if @3 @19 @6"/>
            <v:f eqn="if #1 @6 @20"/>
            <v:f eqn="if @2 @8 #1"/>
            <v:f eqn="if @3 @22 @8"/>
            <v:f eqn="if #0 @8 @23"/>
            <v:f eqn="if @2 21600 #1"/>
            <v:f eqn="if @3 21600 @25"/>
            <v:f eqn="if @5 21600 @26"/>
            <v:f eqn="if @2 #1 @8"/>
            <v:f eqn="if @3 @8 @28"/>
            <v:f eqn="if @4 @8 @29"/>
            <v:f eqn="if @2 #1 0"/>
            <v:f eqn="if @3 @31 0"/>
            <v:f eqn="if #1 0 @32"/>
            <v:f eqn="val #0"/>
            <v:f eqn="val #1"/>
          </v:formulas>
          <v:path o:connecttype="custom" o:connectlocs="10800,0;0,10800;10800,21600;21600,10800;@34,@35"/>
          <v:handles>
            <v:h position="#0,#1"/>
          </v:handles>
        </v:shapetype>
        <v:shape id="AutoShape 21" o:spid="_x0000_s2055" type="#_x0000_t61" style="position:absolute;left:0;text-align:left;margin-left:264.6pt;margin-top:28.9pt;width:130.6pt;height:21pt;z-index:2516730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MHLsQA&#10;AADbAAAADwAAAGRycy9kb3ducmV2LnhtbESPQWvCQBSE7wX/w/IEb3WjlERSV5FCoIce2ijY4yP7&#10;zIZk34bsauK/7xYEj8PMfMNs95PtxI0G3zhWsFomIIgrpxuuFZyOxesGhA/IGjvHpOBOHva72csW&#10;c+1G/qFbGWoRIexzVGBC6HMpfWXIol+6njh6FzdYDFEOtdQDjhFuO7lOklRabDguGOzpw1DVller&#10;ID0W5vf70J7OqS/btyLJxq9rptRiPh3eQQSawjP8aH9qBesM/r/EHyB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jBy7EAAAA2wAAAA8AAAAAAAAAAAAAAAAAmAIAAGRycy9k&#10;b3ducmV2LnhtbFBLBQYAAAAABAAEAPUAAACJAwAAAAA=&#10;" adj="-3481,-14246">
          <v:textbox style="mso-next-textbox:#AutoShape 21">
            <w:txbxContent>
              <w:p w14:paraId="78E75E46" w14:textId="43E1F67C" w:rsidR="00CD47E0" w:rsidRPr="006F5728" w:rsidRDefault="006744EF" w:rsidP="00CD47E0">
                <w:pPr>
                  <w:spacing w:beforeLines="0" w:afterLines="0" w:line="0" w:lineRule="atLeast"/>
                  <w:rPr>
                    <w:rFonts w:eastAsia="華康細圓體"/>
                    <w:sz w:val="22"/>
                    <w:szCs w:val="22"/>
                  </w:rPr>
                </w:pPr>
                <w:proofErr w:type="gramStart"/>
                <w:r w:rsidRPr="006744EF">
                  <w:rPr>
                    <w:rFonts w:eastAsia="華康細圓體" w:hint="eastAsia"/>
                    <w:sz w:val="22"/>
                    <w:szCs w:val="22"/>
                  </w:rPr>
                  <w:t>論文於子題</w:t>
                </w:r>
                <w:proofErr w:type="gramEnd"/>
                <w:r w:rsidRPr="006744EF">
                  <w:rPr>
                    <w:rFonts w:eastAsia="華康細圓體" w:hint="eastAsia"/>
                    <w:sz w:val="22"/>
                    <w:szCs w:val="22"/>
                  </w:rPr>
                  <w:t>中之流水號</w:t>
                </w:r>
              </w:p>
            </w:txbxContent>
          </v:textbox>
        </v:shape>
      </w:pict>
    </w:r>
    <w:r>
      <w:rPr>
        <w:noProof/>
        <w:kern w:val="0"/>
        <w:sz w:val="22"/>
        <w:szCs w:val="22"/>
      </w:rPr>
      <w:pict w14:anchorId="3F6B2FFC">
        <v:shape id="_x0000_s2054" type="#_x0000_t61" style="position:absolute;left:0;text-align:left;margin-left:264.6pt;margin-top:6.1pt;width:75.6pt;height:21pt;z-index:2516741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4TusAA&#10;AADbAAAADwAAAGRycy9kb3ducmV2LnhtbERPy4rCMBTdC/5DuII7TS0i0jHKMDjiTnyAuLs017ZM&#10;c1OSjEa/3iwEl4fzXqyiacWNnG8sK5iMMxDEpdUNVwpOx9/RHIQPyBpby6TgQR5Wy35vgYW2d97T&#10;7RAqkULYF6igDqErpPRlTQb92HbEibtaZzAk6CqpHd5TuGllnmUzabDh1FBjRz81lX+Hf6NgE0/5&#10;5no8z+N2N+2e++naNZdMqeEgfn+BCBTDR/x2b7WCPI1NX9IPkM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a4TusAAAADbAAAADwAAAAAAAAAAAAAAAACYAgAAZHJzL2Rvd25y&#10;ZXYueG1sUEsFBgAAAAAEAAQA9QAAAIUDAAAAAA==&#10;" adj="-2458,1954">
          <v:textbox style="mso-next-textbox:#_x0000_s2054">
            <w:txbxContent>
              <w:p w14:paraId="4FE5889D" w14:textId="77777777" w:rsidR="00CD47E0" w:rsidRPr="006F5728" w:rsidRDefault="00CD47E0" w:rsidP="00CD47E0">
                <w:pPr>
                  <w:spacing w:beforeLines="0" w:afterLines="0" w:line="0" w:lineRule="atLeast"/>
                  <w:rPr>
                    <w:rFonts w:eastAsia="華康細圓體"/>
                    <w:sz w:val="22"/>
                    <w:szCs w:val="22"/>
                  </w:rPr>
                </w:pPr>
                <w:r w:rsidRPr="006F5728">
                  <w:rPr>
                    <w:rFonts w:eastAsia="華康細圓體"/>
                    <w:sz w:val="22"/>
                    <w:szCs w:val="22"/>
                  </w:rPr>
                  <w:t>該論文頁碼</w:t>
                </w:r>
              </w:p>
            </w:txbxContent>
          </v:textbox>
        </v:shape>
      </w:pict>
    </w:r>
    <w:r>
      <w:rPr>
        <w:noProof/>
        <w:kern w:val="0"/>
        <w:sz w:val="22"/>
        <w:szCs w:val="22"/>
      </w:rPr>
      <w:pict w14:anchorId="405EBD3D">
        <v:shape id="_x0000_s2056" type="#_x0000_t61" style="position:absolute;left:0;text-align:left;margin-left:123.6pt;margin-top:6.1pt;width:90.6pt;height:21pt;z-index:2516720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lpPcMA&#10;AADbAAAADwAAAGRycy9kb3ducmV2LnhtbESPT4vCMBTE78J+h/AWvNlUBV26RpGFhV48+Ofg3t42&#10;z7bavJQk1vrtjSB4HGbmN8xi1ZtGdOR8bVnBOElBEBdW11wqOOx/R18gfEDW2FgmBXfysFp+DBaY&#10;aXvjLXW7UIoIYZ+hgiqENpPSFxUZ9IltiaN3ss5giNKVUju8Rbhp5CRNZ9JgzXGhwpZ+Kiouu6tR&#10;cDq7//GG80sepl1t5vv8j9ujUsPPfv0NIlAf3uFXO9cKJjN4fok/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lpPcMAAADbAAAADwAAAAAAAAAAAAAAAACYAgAAZHJzL2Rv&#10;d25yZXYueG1sUEsFBgAAAAAEAAQA9QAAAIgDAAAAAA==&#10;" adj="25415,3394">
          <v:textbox style="mso-next-textbox:#_x0000_s2056">
            <w:txbxContent>
              <w:p w14:paraId="701EECD0" w14:textId="77777777" w:rsidR="00CD47E0" w:rsidRPr="006F5728" w:rsidRDefault="00CD47E0" w:rsidP="00CD47E0">
                <w:pPr>
                  <w:spacing w:beforeLines="0" w:afterLines="0" w:line="0" w:lineRule="atLeast"/>
                  <w:rPr>
                    <w:rFonts w:eastAsia="華康細圓體"/>
                    <w:sz w:val="22"/>
                    <w:szCs w:val="22"/>
                  </w:rPr>
                </w:pPr>
                <w:r w:rsidRPr="006F5728">
                  <w:rPr>
                    <w:rFonts w:eastAsia="華康細圓體"/>
                    <w:sz w:val="22"/>
                    <w:szCs w:val="22"/>
                  </w:rPr>
                  <w:t>論文分類編碼</w:t>
                </w:r>
              </w:p>
            </w:txbxContent>
          </v:textbox>
        </v:shape>
      </w:pict>
    </w:r>
    <w:r w:rsidR="00CD47E0" w:rsidRPr="006F5728">
      <w:rPr>
        <w:kern w:val="0"/>
        <w:sz w:val="22"/>
        <w:szCs w:val="22"/>
      </w:rPr>
      <w:t>- A-1-</w:t>
    </w:r>
    <w:r w:rsidR="007408A9" w:rsidRPr="006F5728">
      <w:rPr>
        <w:kern w:val="0"/>
        <w:sz w:val="22"/>
        <w:szCs w:val="22"/>
      </w:rPr>
      <w:fldChar w:fldCharType="begin"/>
    </w:r>
    <w:r w:rsidR="00CD47E0" w:rsidRPr="006F5728">
      <w:rPr>
        <w:kern w:val="0"/>
        <w:sz w:val="22"/>
        <w:szCs w:val="22"/>
      </w:rPr>
      <w:instrText xml:space="preserve"> PAGE </w:instrText>
    </w:r>
    <w:r w:rsidR="007408A9" w:rsidRPr="006F5728">
      <w:rPr>
        <w:kern w:val="0"/>
        <w:sz w:val="22"/>
        <w:szCs w:val="22"/>
      </w:rPr>
      <w:fldChar w:fldCharType="separate"/>
    </w:r>
    <w:r w:rsidR="00B42C85">
      <w:rPr>
        <w:noProof/>
        <w:kern w:val="0"/>
        <w:sz w:val="22"/>
        <w:szCs w:val="22"/>
      </w:rPr>
      <w:t>3</w:t>
    </w:r>
    <w:r w:rsidR="007408A9" w:rsidRPr="006F5728">
      <w:rPr>
        <w:kern w:val="0"/>
        <w:sz w:val="22"/>
        <w:szCs w:val="22"/>
      </w:rPr>
      <w:fldChar w:fldCharType="end"/>
    </w:r>
    <w:r w:rsidR="00CD47E0" w:rsidRPr="006F5728">
      <w:rPr>
        <w:kern w:val="0"/>
        <w:sz w:val="22"/>
        <w:szCs w:val="22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15DF3" w14:textId="55E6CDCD" w:rsidR="00687A4A" w:rsidRPr="00CD47E0" w:rsidRDefault="005876BF" w:rsidP="00CD47E0">
    <w:pPr>
      <w:pStyle w:val="a8"/>
      <w:pBdr>
        <w:top w:val="thinThickSmallGap" w:sz="12" w:space="1" w:color="auto"/>
      </w:pBdr>
      <w:spacing w:beforeLines="0" w:afterLines="0" w:line="240" w:lineRule="exact"/>
    </w:pPr>
    <w:r>
      <w:rPr>
        <w:rFonts w:ascii="Arial" w:hAnsi="Arial" w:cs="Arial"/>
        <w:noProof/>
        <w:kern w:val="0"/>
        <w:sz w:val="22"/>
        <w:szCs w:val="22"/>
      </w:rPr>
      <w:pict w14:anchorId="22B35C40">
        <v:group id="_x0000_s2069" style="position:absolute;left:0;text-align:left;margin-left:266.1pt;margin-top:28.9pt;width:140.6pt;height:21pt;z-index:251666944" coordorigin="6456,16106" coordsize="2812,420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2051" type="#_x0000_t61" style="position:absolute;left:6456;top:16106;width:2812;height:4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7s18EA&#10;AADbAAAADwAAAGRycy9kb3ducmV2LnhtbESP0YrCMBRE34X9h3CFfbOpirJ0jSKuC4pP1v2AS3O3&#10;LTY3pUlj/XsjCD4OM3OGWW0G04hAnastK5gmKQjiwuqaSwV/l9/JFwjnkTU2lknBnRxs1h+jFWba&#10;3vhMIfeliBB2GSqovG8zKV1RkUGX2JY4ev+2M+ij7EqpO7xFuGnkLE2X0mDNcaHClnYVFde8NwrC&#10;6acvt+FoelkseD8/BLfLpVKf42H7DcLT4N/hV/ugFcyn8PwSf4B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O7NfBAAAA2wAAAA8AAAAAAAAAAAAAAAAAmAIAAGRycy9kb3du&#10;cmV2LnhtbFBLBQYAAAAABAAEAPUAAACGAwAAAAA=&#10;" adj="-3464,-13474">
            <v:textbox style="mso-next-textbox:#_x0000_s2051">
              <w:txbxContent>
                <w:p w14:paraId="25A55E4D" w14:textId="3E759635" w:rsidR="00CD47E0" w:rsidRPr="0076511C" w:rsidRDefault="00176D52" w:rsidP="00CD47E0">
                  <w:pPr>
                    <w:spacing w:beforeLines="0" w:afterLines="0" w:line="0" w:lineRule="atLeast"/>
                    <w:rPr>
                      <w:rFonts w:eastAsia="華康細圓體"/>
                    </w:rPr>
                  </w:pPr>
                  <w:bookmarkStart w:id="2" w:name="_Hlk108137026"/>
                  <w:bookmarkStart w:id="3" w:name="_Hlk108137027"/>
                  <w:proofErr w:type="gramStart"/>
                  <w:r w:rsidRPr="00176D52">
                    <w:rPr>
                      <w:rFonts w:eastAsia="華康細圓體" w:hint="eastAsia"/>
                    </w:rPr>
                    <w:t>論文於子題</w:t>
                  </w:r>
                  <w:proofErr w:type="gramEnd"/>
                  <w:r w:rsidRPr="00176D52">
                    <w:rPr>
                      <w:rFonts w:eastAsia="華康細圓體" w:hint="eastAsia"/>
                    </w:rPr>
                    <w:t>中之流水號</w:t>
                  </w:r>
                  <w:bookmarkEnd w:id="2"/>
                  <w:bookmarkEnd w:id="3"/>
                </w:p>
              </w:txbxContent>
            </v:textbox>
          </v:shape>
        </v:group>
      </w:pict>
    </w:r>
    <w:r>
      <w:rPr>
        <w:rFonts w:ascii="Arial" w:hAnsi="Arial" w:cs="Arial"/>
        <w:noProof/>
        <w:kern w:val="0"/>
        <w:sz w:val="22"/>
        <w:szCs w:val="22"/>
      </w:rPr>
      <w:pict w14:anchorId="388D397B">
        <v:shape id="AutoShape 22" o:spid="_x0000_s2050" type="#_x0000_t61" style="position:absolute;left:0;text-align:left;margin-left:266.1pt;margin-top:6.1pt;width:75.6pt;height:21pt;z-index:2516679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+jwMUA&#10;AADbAAAADwAAAGRycy9kb3ducmV2LnhtbESPQWvCQBSE7wX/w/KE3uqmEapEVylFQWpBGkvV22v2&#10;NQnNvg3ZNYn/3hWEHoeZb4aZL3tTiZYaV1pW8DyKQBBnVpecK/jar5+mIJxH1lhZJgUXcrBcDB7m&#10;mGjb8Se1qc9FKGGXoILC+zqR0mUFGXQjWxMH79c2Bn2QTS51g10oN5WMo+hFGiw5LBRY01tB2V96&#10;NgrG9j2TOzuR3/32WB1Oh9Xx4ydS6nHYv85AeOr9f/hOb3TgYrh9C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X6PAxQAAANsAAAAPAAAAAAAAAAAAAAAAAJgCAABkcnMv&#10;ZG93bnJldi54bWxQSwUGAAAAAAQABAD1AAAAigMAAAAA&#10;" adj="-2886,5811">
          <v:textbox style="mso-next-textbox:#AutoShape 22">
            <w:txbxContent>
              <w:p w14:paraId="54D7D1B2" w14:textId="77777777" w:rsidR="00CD47E0" w:rsidRPr="0076511C" w:rsidRDefault="00CD47E0" w:rsidP="00CD47E0">
                <w:pPr>
                  <w:spacing w:beforeLines="0" w:afterLines="0" w:line="0" w:lineRule="atLeast"/>
                  <w:rPr>
                    <w:rFonts w:eastAsia="華康細圓體"/>
                  </w:rPr>
                </w:pPr>
                <w:r w:rsidRPr="0076511C">
                  <w:rPr>
                    <w:rFonts w:eastAsia="華康細圓體"/>
                  </w:rPr>
                  <w:t>該論文頁碼</w:t>
                </w:r>
              </w:p>
            </w:txbxContent>
          </v:textbox>
        </v:shape>
      </w:pict>
    </w:r>
    <w:r>
      <w:rPr>
        <w:rFonts w:ascii="Arial" w:hAnsi="Arial" w:cs="Arial"/>
        <w:noProof/>
        <w:kern w:val="0"/>
        <w:sz w:val="22"/>
        <w:szCs w:val="22"/>
      </w:rPr>
      <w:pict w14:anchorId="4B89A093">
        <v:shape id="AutoShape 20" o:spid="_x0000_s2052" type="#_x0000_t61" style="position:absolute;left:0;text-align:left;margin-left:125.1pt;margin-top:6.1pt;width:90.6pt;height:21pt;z-index:2516659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PItcIA&#10;AADbAAAADwAAAGRycy9kb3ducmV2LnhtbERPTWvCQBC9C/0PyxR6040t1BKzEbUUeijYJvE+ZMck&#10;mJ2N2U1M++vdQ8Hj430nm8m0YqTeNZYVLBcRCOLS6oYrBUX+MX8D4TyyxtYyKfglB5v0YZZgrO2V&#10;f2jMfCVCCLsYFdTed7GUrqzJoFvYjjhwJ9sb9AH2ldQ9XkO4aeVzFL1Kgw2Hhho72tdUnrPBKIhW&#10;1Sr/ng7FLvu7ZJ0bvnbvx1Kpp8dpuwbhafJ38b/7Uyt4CevDl/ADZH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s8i1wgAAANsAAAAPAAAAAAAAAAAAAAAAAJgCAABkcnMvZG93&#10;bnJldi54bWxQSwUGAAAAAAQABAD1AAAAhwMAAAAA&#10;" adj="24163,3394">
          <v:textbox style="mso-next-textbox:#AutoShape 20">
            <w:txbxContent>
              <w:p w14:paraId="0864529C" w14:textId="77777777" w:rsidR="00CD47E0" w:rsidRPr="0076511C" w:rsidRDefault="00CD47E0" w:rsidP="00CD47E0">
                <w:pPr>
                  <w:spacing w:beforeLines="0" w:afterLines="0" w:line="0" w:lineRule="atLeast"/>
                  <w:rPr>
                    <w:rFonts w:eastAsia="華康細圓體"/>
                  </w:rPr>
                </w:pPr>
                <w:r w:rsidRPr="0076511C">
                  <w:rPr>
                    <w:rFonts w:eastAsia="華康細圓體"/>
                  </w:rPr>
                  <w:t>論文分類編碼</w:t>
                </w:r>
              </w:p>
            </w:txbxContent>
          </v:textbox>
        </v:shape>
      </w:pict>
    </w:r>
    <w:r w:rsidR="00CD47E0" w:rsidRPr="008102D9">
      <w:rPr>
        <w:rFonts w:ascii="Arial" w:hAnsi="Arial" w:cs="Arial"/>
        <w:kern w:val="0"/>
        <w:sz w:val="22"/>
        <w:szCs w:val="22"/>
      </w:rPr>
      <w:t xml:space="preserve">- </w:t>
    </w:r>
    <w:r w:rsidR="00CD47E0">
      <w:rPr>
        <w:rFonts w:ascii="Arial" w:hAnsi="Arial" w:cs="Arial" w:hint="eastAsia"/>
        <w:kern w:val="0"/>
        <w:sz w:val="22"/>
        <w:szCs w:val="22"/>
      </w:rPr>
      <w:t>A-1-</w:t>
    </w:r>
    <w:r w:rsidR="007408A9" w:rsidRPr="008102D9">
      <w:rPr>
        <w:rFonts w:ascii="Arial" w:hAnsi="Arial" w:cs="Arial"/>
        <w:kern w:val="0"/>
        <w:sz w:val="22"/>
        <w:szCs w:val="22"/>
      </w:rPr>
      <w:fldChar w:fldCharType="begin"/>
    </w:r>
    <w:r w:rsidR="00CD47E0" w:rsidRPr="008102D9">
      <w:rPr>
        <w:rFonts w:ascii="Arial" w:hAnsi="Arial" w:cs="Arial"/>
        <w:kern w:val="0"/>
        <w:sz w:val="22"/>
        <w:szCs w:val="22"/>
      </w:rPr>
      <w:instrText xml:space="preserve"> PAGE </w:instrText>
    </w:r>
    <w:r w:rsidR="007408A9" w:rsidRPr="008102D9">
      <w:rPr>
        <w:rFonts w:ascii="Arial" w:hAnsi="Arial" w:cs="Arial"/>
        <w:kern w:val="0"/>
        <w:sz w:val="22"/>
        <w:szCs w:val="22"/>
      </w:rPr>
      <w:fldChar w:fldCharType="separate"/>
    </w:r>
    <w:r w:rsidR="00B42C85">
      <w:rPr>
        <w:rFonts w:ascii="Arial" w:hAnsi="Arial" w:cs="Arial"/>
        <w:noProof/>
        <w:kern w:val="0"/>
        <w:sz w:val="22"/>
        <w:szCs w:val="22"/>
      </w:rPr>
      <w:t>1</w:t>
    </w:r>
    <w:r w:rsidR="007408A9" w:rsidRPr="008102D9">
      <w:rPr>
        <w:rFonts w:ascii="Arial" w:hAnsi="Arial" w:cs="Arial"/>
        <w:kern w:val="0"/>
        <w:sz w:val="22"/>
        <w:szCs w:val="22"/>
      </w:rPr>
      <w:fldChar w:fldCharType="end"/>
    </w:r>
    <w:r w:rsidR="00CD47E0" w:rsidRPr="008102D9">
      <w:rPr>
        <w:rFonts w:ascii="Arial" w:hAnsi="Arial" w:cs="Arial"/>
        <w:kern w:val="0"/>
        <w:sz w:val="22"/>
        <w:szCs w:val="22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63D80" w14:textId="77777777" w:rsidR="00B9435A" w:rsidRDefault="00B9435A" w:rsidP="003A5AA5">
      <w:pPr>
        <w:spacing w:before="240" w:after="120"/>
      </w:pPr>
      <w:r>
        <w:rPr>
          <w:rFonts w:hint="eastAsia"/>
        </w:rPr>
        <w:separator/>
      </w:r>
    </w:p>
  </w:footnote>
  <w:footnote w:type="continuationSeparator" w:id="0">
    <w:p w14:paraId="262E4E49" w14:textId="77777777" w:rsidR="00B9435A" w:rsidRDefault="00B9435A" w:rsidP="003A5AA5">
      <w:pPr>
        <w:spacing w:before="240"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7947D" w14:textId="77777777" w:rsidR="00D469F5" w:rsidRDefault="00D469F5" w:rsidP="008B45DD">
    <w:pPr>
      <w:pStyle w:val="a6"/>
      <w:spacing w:before="240" w:after="120"/>
    </w:pPr>
  </w:p>
  <w:p w14:paraId="5CA836EE" w14:textId="3ACBCB65" w:rsidR="00D469F5" w:rsidRPr="00F20A40" w:rsidRDefault="00B9435A" w:rsidP="008B45DD">
    <w:pPr>
      <w:pStyle w:val="a6"/>
      <w:spacing w:before="240" w:after="120"/>
    </w:pPr>
    <w:r>
      <w:fldChar w:fldCharType="begin"/>
    </w:r>
    <w:r>
      <w:instrText xml:space="preserve"> REF  author01 \t  \* MERGEFORMAT </w:instrText>
    </w:r>
    <w:r>
      <w:fldChar w:fldCharType="separate"/>
    </w:r>
    <w:r w:rsidR="00607CDC" w:rsidRPr="00794CFE">
      <w:t>作者</w:t>
    </w:r>
    <w:proofErr w:type="gramStart"/>
    <w:r w:rsidR="00607CDC" w:rsidRPr="00794CFE">
      <w:t>一</w:t>
    </w:r>
    <w:proofErr w:type="gramEnd"/>
    <w:r>
      <w:fldChar w:fldCharType="end"/>
    </w:r>
    <w:r w:rsidR="00D469F5" w:rsidRPr="0034170F">
      <w:rPr>
        <w:rFonts w:hint="eastAsia"/>
      </w:rPr>
      <w:t>、</w:t>
    </w:r>
    <w:r w:rsidR="00522F57">
      <w:fldChar w:fldCharType="begin"/>
    </w:r>
    <w:r w:rsidR="00522F57">
      <w:instrText xml:space="preserve"> REF author02 \h  \* MERGEFORMAT </w:instrText>
    </w:r>
    <w:r w:rsidR="00522F57">
      <w:fldChar w:fldCharType="separate"/>
    </w:r>
    <w:r w:rsidR="00607CDC" w:rsidRPr="00794CFE">
      <w:t>，作者二</w:t>
    </w:r>
    <w:r w:rsidR="00522F57">
      <w:fldChar w:fldCharType="end"/>
    </w:r>
    <w:r w:rsidR="00D469F5" w:rsidRPr="0034170F">
      <w:rPr>
        <w:rFonts w:hint="eastAsia"/>
      </w:rPr>
      <w:t>、</w:t>
    </w:r>
    <w:r w:rsidR="007408A9" w:rsidRPr="0034170F">
      <w:fldChar w:fldCharType="begin"/>
    </w:r>
    <w:r w:rsidR="00D469F5" w:rsidRPr="0034170F">
      <w:instrText xml:space="preserve"> REF author03 \h  \* MERGEFORMAT </w:instrText>
    </w:r>
    <w:r w:rsidR="007408A9" w:rsidRPr="0034170F">
      <w:fldChar w:fldCharType="separate"/>
    </w:r>
    <w:r w:rsidR="00607CDC">
      <w:rPr>
        <w:rFonts w:hint="eastAsia"/>
        <w:b/>
        <w:bCs/>
      </w:rPr>
      <w:t>錯誤</w:t>
    </w:r>
    <w:r w:rsidR="00607CDC">
      <w:rPr>
        <w:rFonts w:hint="eastAsia"/>
        <w:b/>
        <w:bCs/>
      </w:rPr>
      <w:t xml:space="preserve">! </w:t>
    </w:r>
    <w:r w:rsidR="00607CDC">
      <w:rPr>
        <w:rFonts w:hint="eastAsia"/>
        <w:b/>
        <w:bCs/>
      </w:rPr>
      <w:t>找不到參照來源。</w:t>
    </w:r>
    <w:r w:rsidR="007408A9" w:rsidRPr="0034170F">
      <w:fldChar w:fldCharType="end"/>
    </w:r>
    <w:r w:rsidR="00D469F5" w:rsidRPr="0034170F">
      <w:rPr>
        <w:rFonts w:hint="eastAsia"/>
      </w:rPr>
      <w:t>、</w:t>
    </w:r>
    <w:r w:rsidR="007408A9" w:rsidRPr="0034170F">
      <w:fldChar w:fldCharType="begin"/>
    </w:r>
    <w:r w:rsidR="00D469F5" w:rsidRPr="0034170F">
      <w:instrText xml:space="preserve"> REF author04 \h  \* MERGEFORMAT </w:instrText>
    </w:r>
    <w:r w:rsidR="007408A9" w:rsidRPr="0034170F">
      <w:fldChar w:fldCharType="separate"/>
    </w:r>
    <w:r w:rsidR="00607CDC">
      <w:rPr>
        <w:rFonts w:hint="eastAsia"/>
        <w:b/>
        <w:bCs/>
      </w:rPr>
      <w:t>錯誤</w:t>
    </w:r>
    <w:r w:rsidR="00607CDC">
      <w:rPr>
        <w:rFonts w:hint="eastAsia"/>
        <w:b/>
        <w:bCs/>
      </w:rPr>
      <w:t xml:space="preserve">! </w:t>
    </w:r>
    <w:r w:rsidR="00607CDC">
      <w:rPr>
        <w:rFonts w:hint="eastAsia"/>
        <w:b/>
        <w:bCs/>
      </w:rPr>
      <w:t>找不到參照來源。</w:t>
    </w:r>
    <w:r w:rsidR="007408A9" w:rsidRPr="0034170F">
      <w:fldChar w:fldCharType="end"/>
    </w:r>
    <w:r w:rsidR="00D469F5" w:rsidRPr="0034170F">
      <w:rPr>
        <w:rFonts w:hint="eastAsia"/>
      </w:rPr>
      <w:t>、</w:t>
    </w:r>
    <w:r w:rsidR="007408A9" w:rsidRPr="0034170F">
      <w:fldChar w:fldCharType="begin"/>
    </w:r>
    <w:r w:rsidR="00D469F5" w:rsidRPr="0034170F">
      <w:instrText xml:space="preserve"> REF author05 \h  \* MERGEFORMAT </w:instrText>
    </w:r>
    <w:r w:rsidR="007408A9" w:rsidRPr="0034170F">
      <w:fldChar w:fldCharType="separate"/>
    </w:r>
    <w:r w:rsidR="00607CDC">
      <w:rPr>
        <w:rFonts w:hint="eastAsia"/>
        <w:b/>
        <w:bCs/>
      </w:rPr>
      <w:t>錯誤</w:t>
    </w:r>
    <w:r w:rsidR="00607CDC">
      <w:rPr>
        <w:rFonts w:hint="eastAsia"/>
        <w:b/>
        <w:bCs/>
      </w:rPr>
      <w:t xml:space="preserve">! </w:t>
    </w:r>
    <w:r w:rsidR="00607CDC">
      <w:rPr>
        <w:rFonts w:hint="eastAsia"/>
        <w:b/>
        <w:bCs/>
      </w:rPr>
      <w:t>找不到參照來源。</w:t>
    </w:r>
    <w:r w:rsidR="007408A9" w:rsidRPr="0034170F">
      <w:fldChar w:fldCharType="end"/>
    </w:r>
    <w:r w:rsidR="00D469F5" w:rsidRPr="0034170F">
      <w:rPr>
        <w:rFonts w:hint="eastAsia"/>
      </w:rPr>
      <w:t>：</w:t>
    </w:r>
    <w:r w:rsidR="007408A9" w:rsidRPr="00622968">
      <w:fldChar w:fldCharType="begin"/>
    </w:r>
    <w:r w:rsidR="00D469F5" w:rsidRPr="00622968">
      <w:instrText xml:space="preserve"> REF  title01  \* MERGEFORMAT </w:instrText>
    </w:r>
    <w:r w:rsidR="007408A9" w:rsidRPr="00622968">
      <w:fldChar w:fldCharType="separate"/>
    </w:r>
    <w:r w:rsidR="00607CDC">
      <w:rPr>
        <w:rFonts w:hint="eastAsia"/>
        <w:b/>
        <w:bCs/>
      </w:rPr>
      <w:t>錯誤</w:t>
    </w:r>
    <w:r w:rsidR="00607CDC">
      <w:rPr>
        <w:rFonts w:hint="eastAsia"/>
        <w:b/>
        <w:bCs/>
      </w:rPr>
      <w:t xml:space="preserve">! </w:t>
    </w:r>
    <w:r w:rsidR="00607CDC">
      <w:rPr>
        <w:rFonts w:hint="eastAsia"/>
        <w:b/>
        <w:bCs/>
      </w:rPr>
      <w:t>找不到參照來源。</w:t>
    </w:r>
    <w:r w:rsidR="007408A9" w:rsidRPr="00622968">
      <w:fldChar w:fldCharType="end"/>
    </w:r>
  </w:p>
  <w:p w14:paraId="3C503927" w14:textId="77777777" w:rsidR="00D469F5" w:rsidRPr="00C00FF2" w:rsidRDefault="005876BF" w:rsidP="008B45DD">
    <w:pPr>
      <w:pStyle w:val="a6"/>
      <w:spacing w:before="240" w:after="120"/>
    </w:pPr>
    <w:r>
      <w:rPr>
        <w:noProof/>
      </w:rPr>
      <w:pict w14:anchorId="74AAD93F">
        <v:line id="Line 6" o:spid="_x0000_s2061" style="position:absolute;left:0;text-align:left;z-index:251653632;visibility:visible" from="0,4.2pt" to="483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" strokeweight="1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97CFB" w14:textId="60C2E491" w:rsidR="0082699C" w:rsidRPr="00B42C85" w:rsidRDefault="00B42C85" w:rsidP="00F61380">
    <w:pPr>
      <w:pStyle w:val="a6"/>
      <w:pBdr>
        <w:bottom w:val="thinThickSmallGap" w:sz="12" w:space="1" w:color="auto"/>
      </w:pBdr>
      <w:spacing w:beforeLines="50" w:before="120" w:after="120"/>
      <w:rPr>
        <w:rFonts w:eastAsia="華康中圓體"/>
        <w:sz w:val="22"/>
        <w:szCs w:val="22"/>
      </w:rPr>
    </w:pPr>
    <w:r w:rsidRPr="00B42C85">
      <w:rPr>
        <w:rFonts w:eastAsia="華康中圓體" w:hint="eastAsia"/>
        <w:sz w:val="22"/>
        <w:szCs w:val="22"/>
      </w:rPr>
      <w:t>第</w:t>
    </w:r>
    <w:r w:rsidRPr="00B42C85">
      <w:rPr>
        <w:rFonts w:eastAsia="華康中圓體" w:hint="eastAsia"/>
        <w:sz w:val="22"/>
        <w:szCs w:val="22"/>
      </w:rPr>
      <w:t>23</w:t>
    </w:r>
    <w:r w:rsidRPr="00B42C85">
      <w:rPr>
        <w:rFonts w:eastAsia="華康中圓體" w:hint="eastAsia"/>
        <w:sz w:val="22"/>
        <w:szCs w:val="22"/>
      </w:rPr>
      <w:t>屆海峽兩岸隧道與地下工程學術與技術研討會</w:t>
    </w:r>
    <w:r w:rsidRPr="00B42C85">
      <w:rPr>
        <w:rFonts w:eastAsia="華康中圓體" w:hint="eastAsia"/>
        <w:sz w:val="22"/>
        <w:szCs w:val="22"/>
      </w:rPr>
      <w:t>(TUSS 2025)    2025</w:t>
    </w:r>
    <w:r w:rsidRPr="00B42C85">
      <w:rPr>
        <w:rFonts w:eastAsia="華康中圓體" w:hint="eastAsia"/>
        <w:sz w:val="22"/>
        <w:szCs w:val="22"/>
      </w:rPr>
      <w:t>年</w:t>
    </w:r>
    <w:r w:rsidRPr="00B42C85">
      <w:rPr>
        <w:rFonts w:eastAsia="華康中圓體" w:hint="eastAsia"/>
        <w:sz w:val="22"/>
        <w:szCs w:val="22"/>
      </w:rPr>
      <w:t>9</w:t>
    </w:r>
    <w:r w:rsidRPr="00B42C85">
      <w:rPr>
        <w:rFonts w:eastAsia="華康中圓體" w:hint="eastAsia"/>
        <w:sz w:val="22"/>
        <w:szCs w:val="22"/>
      </w:rPr>
      <w:t>月</w:t>
    </w:r>
    <w:r w:rsidRPr="00B42C85">
      <w:rPr>
        <w:rFonts w:eastAsia="華康中圓體" w:hint="eastAsia"/>
        <w:sz w:val="22"/>
        <w:szCs w:val="22"/>
      </w:rPr>
      <w:t>25-26</w:t>
    </w:r>
    <w:r w:rsidRPr="00B42C85">
      <w:rPr>
        <w:rFonts w:eastAsia="華康中圓體" w:hint="eastAsia"/>
        <w:sz w:val="22"/>
        <w:szCs w:val="22"/>
      </w:rPr>
      <w:t>日，</w:t>
    </w:r>
    <w:proofErr w:type="gramStart"/>
    <w:r w:rsidRPr="00B42C85">
      <w:rPr>
        <w:rFonts w:eastAsia="華康中圓體" w:hint="eastAsia"/>
        <w:sz w:val="22"/>
        <w:szCs w:val="22"/>
      </w:rPr>
      <w:t>臺</w:t>
    </w:r>
    <w:proofErr w:type="gramEnd"/>
    <w:r w:rsidRPr="00B42C85">
      <w:rPr>
        <w:rFonts w:eastAsia="華康中圓體" w:hint="eastAsia"/>
        <w:sz w:val="22"/>
        <w:szCs w:val="22"/>
      </w:rPr>
      <w:t>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93D68" w14:textId="7ECAE59E" w:rsidR="0082699C" w:rsidRPr="00B42C85" w:rsidRDefault="008102D9" w:rsidP="00F61380">
    <w:pPr>
      <w:pStyle w:val="a6"/>
      <w:pBdr>
        <w:bottom w:val="thinThickSmallGap" w:sz="12" w:space="1" w:color="auto"/>
      </w:pBdr>
      <w:spacing w:beforeLines="50" w:before="120" w:after="120"/>
      <w:rPr>
        <w:rFonts w:eastAsia="華康中圓體"/>
        <w:sz w:val="22"/>
        <w:szCs w:val="22"/>
      </w:rPr>
    </w:pPr>
    <w:r w:rsidRPr="00B42C85">
      <w:rPr>
        <w:rFonts w:eastAsia="華康中圓體"/>
        <w:sz w:val="22"/>
        <w:szCs w:val="22"/>
      </w:rPr>
      <w:t>第</w:t>
    </w:r>
    <w:r w:rsidR="00900EFB" w:rsidRPr="00B42C85">
      <w:rPr>
        <w:rFonts w:eastAsia="華康中圓體" w:hint="eastAsia"/>
        <w:sz w:val="22"/>
        <w:szCs w:val="22"/>
      </w:rPr>
      <w:t>23</w:t>
    </w:r>
    <w:r w:rsidRPr="00B42C85">
      <w:rPr>
        <w:rFonts w:eastAsia="華康中圓體"/>
        <w:sz w:val="22"/>
        <w:szCs w:val="22"/>
      </w:rPr>
      <w:t>屆海峽兩岸隧道與地下工程學術與技術研討會</w:t>
    </w:r>
    <w:r w:rsidR="00B42C85" w:rsidRPr="00B42C85">
      <w:rPr>
        <w:rFonts w:eastAsia="華康中圓體" w:hint="eastAsia"/>
        <w:sz w:val="22"/>
        <w:szCs w:val="22"/>
      </w:rPr>
      <w:t>(TUSS 2025)</w:t>
    </w:r>
    <w:r w:rsidR="00B42C85">
      <w:rPr>
        <w:rFonts w:ascii="新細明體" w:eastAsia="新細明體" w:hAnsi="新細明體" w:hint="eastAsia"/>
        <w:sz w:val="22"/>
        <w:szCs w:val="22"/>
      </w:rPr>
      <w:t xml:space="preserve">    </w:t>
    </w:r>
    <w:r w:rsidRPr="00B42C85">
      <w:rPr>
        <w:rFonts w:eastAsia="華康中圓體"/>
        <w:sz w:val="22"/>
        <w:szCs w:val="22"/>
      </w:rPr>
      <w:t>20</w:t>
    </w:r>
    <w:r w:rsidR="00761BE0" w:rsidRPr="00B42C85">
      <w:rPr>
        <w:rFonts w:eastAsia="華康中圓體" w:hint="eastAsia"/>
        <w:sz w:val="22"/>
        <w:szCs w:val="22"/>
      </w:rPr>
      <w:t>2</w:t>
    </w:r>
    <w:r w:rsidR="00900EFB" w:rsidRPr="00B42C85">
      <w:rPr>
        <w:rFonts w:eastAsia="華康中圓體" w:hint="eastAsia"/>
        <w:sz w:val="22"/>
        <w:szCs w:val="22"/>
      </w:rPr>
      <w:t>5</w:t>
    </w:r>
    <w:r w:rsidRPr="00B42C85">
      <w:rPr>
        <w:rFonts w:eastAsia="華康中圓體"/>
        <w:sz w:val="22"/>
        <w:szCs w:val="22"/>
      </w:rPr>
      <w:t>年</w:t>
    </w:r>
    <w:r w:rsidR="00900EFB" w:rsidRPr="00B42C85">
      <w:rPr>
        <w:rFonts w:eastAsia="華康中圓體" w:hint="eastAsia"/>
        <w:sz w:val="22"/>
        <w:szCs w:val="22"/>
      </w:rPr>
      <w:t>9</w:t>
    </w:r>
    <w:r w:rsidRPr="00B42C85">
      <w:rPr>
        <w:rFonts w:eastAsia="華康中圓體"/>
        <w:sz w:val="22"/>
        <w:szCs w:val="22"/>
      </w:rPr>
      <w:t>月</w:t>
    </w:r>
    <w:r w:rsidR="00900EFB" w:rsidRPr="00B42C85">
      <w:rPr>
        <w:rFonts w:eastAsia="華康中圓體" w:hint="eastAsia"/>
        <w:sz w:val="22"/>
        <w:szCs w:val="22"/>
      </w:rPr>
      <w:t>25</w:t>
    </w:r>
    <w:r w:rsidR="00F61380" w:rsidRPr="00B42C85">
      <w:rPr>
        <w:rFonts w:eastAsia="華康中圓體" w:hint="eastAsia"/>
        <w:sz w:val="22"/>
        <w:szCs w:val="22"/>
      </w:rPr>
      <w:t>-</w:t>
    </w:r>
    <w:r w:rsidR="00900EFB" w:rsidRPr="00B42C85">
      <w:rPr>
        <w:rFonts w:eastAsia="華康中圓體" w:hint="eastAsia"/>
        <w:sz w:val="22"/>
        <w:szCs w:val="22"/>
      </w:rPr>
      <w:t>26</w:t>
    </w:r>
    <w:r w:rsidRPr="00B42C85">
      <w:rPr>
        <w:rFonts w:eastAsia="華康中圓體"/>
        <w:sz w:val="22"/>
        <w:szCs w:val="22"/>
      </w:rPr>
      <w:t>日</w:t>
    </w:r>
    <w:r w:rsidR="00B42C85">
      <w:rPr>
        <w:rFonts w:ascii="新細明體" w:eastAsia="新細明體" w:hAnsi="新細明體" w:hint="eastAsia"/>
        <w:sz w:val="22"/>
        <w:szCs w:val="22"/>
      </w:rPr>
      <w:t>，</w:t>
    </w:r>
    <w:proofErr w:type="gramStart"/>
    <w:r w:rsidR="00761BE0" w:rsidRPr="00B42C85">
      <w:rPr>
        <w:rFonts w:eastAsia="華康中圓體" w:hint="eastAsia"/>
        <w:sz w:val="22"/>
        <w:szCs w:val="22"/>
      </w:rPr>
      <w:t>臺</w:t>
    </w:r>
    <w:proofErr w:type="gramEnd"/>
    <w:r w:rsidR="00900EFB" w:rsidRPr="00B42C85">
      <w:rPr>
        <w:rFonts w:eastAsia="華康中圓體" w:hint="eastAsia"/>
        <w:sz w:val="22"/>
        <w:szCs w:val="22"/>
      </w:rPr>
      <w:t>中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12DF8" w14:textId="77777777" w:rsidR="004E3245" w:rsidRPr="004D01EA" w:rsidRDefault="008B45DD" w:rsidP="00F61380">
    <w:pPr>
      <w:pStyle w:val="a6"/>
      <w:pBdr>
        <w:bottom w:val="thinThickSmallGap" w:sz="12" w:space="1" w:color="auto"/>
      </w:pBdr>
      <w:spacing w:beforeLines="50" w:before="120" w:after="120"/>
      <w:rPr>
        <w:rFonts w:eastAsia="華康中圓體"/>
        <w:sz w:val="22"/>
      </w:rPr>
    </w:pPr>
    <w:r w:rsidRPr="004D01EA">
      <w:rPr>
        <w:rFonts w:eastAsia="華康中圓體"/>
        <w:sz w:val="22"/>
      </w:rPr>
      <w:t>作者一等：</w:t>
    </w:r>
    <w:r w:rsidR="005E3812">
      <w:rPr>
        <w:rFonts w:eastAsia="華康中圓體" w:hint="eastAsia"/>
        <w:sz w:val="22"/>
      </w:rPr>
      <w:t>論</w:t>
    </w:r>
    <w:r w:rsidR="005E3812">
      <w:rPr>
        <w:rFonts w:eastAsia="華康中圓體"/>
        <w:sz w:val="22"/>
      </w:rPr>
      <w:t>文名稱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527C4"/>
    <w:multiLevelType w:val="singleLevel"/>
    <w:tmpl w:val="8438C5C4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4572972"/>
    <w:multiLevelType w:val="singleLevel"/>
    <w:tmpl w:val="8D22E392"/>
    <w:lvl w:ilvl="0">
      <w:start w:val="1"/>
      <w:numFmt w:val="decimal"/>
      <w:lvlText w:val="(%1)"/>
      <w:lvlJc w:val="left"/>
      <w:pPr>
        <w:tabs>
          <w:tab w:val="num" w:pos="315"/>
        </w:tabs>
        <w:ind w:left="315" w:hanging="315"/>
      </w:pPr>
      <w:rPr>
        <w:rFonts w:hint="default"/>
      </w:rPr>
    </w:lvl>
  </w:abstractNum>
  <w:abstractNum w:abstractNumId="2" w15:restartNumberingAfterBreak="0">
    <w:nsid w:val="0C5F4D6D"/>
    <w:multiLevelType w:val="hybridMultilevel"/>
    <w:tmpl w:val="1EA274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4332EFE"/>
    <w:multiLevelType w:val="hybridMultilevel"/>
    <w:tmpl w:val="FAE4AA82"/>
    <w:lvl w:ilvl="0" w:tplc="05B404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963888"/>
    <w:multiLevelType w:val="multilevel"/>
    <w:tmpl w:val="0A0A5FA8"/>
    <w:lvl w:ilvl="0">
      <w:start w:val="2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297"/>
        </w:tabs>
        <w:ind w:left="1297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49"/>
        </w:tabs>
        <w:ind w:left="1649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01"/>
        </w:tabs>
        <w:ind w:left="2001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53"/>
        </w:tabs>
        <w:ind w:left="2353" w:hanging="9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05"/>
        </w:tabs>
        <w:ind w:left="2705" w:hanging="9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57"/>
        </w:tabs>
        <w:ind w:left="3057" w:hanging="9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09"/>
        </w:tabs>
        <w:ind w:left="3409" w:hanging="9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61"/>
        </w:tabs>
        <w:ind w:left="3761" w:hanging="945"/>
      </w:pPr>
      <w:rPr>
        <w:rFonts w:hint="default"/>
      </w:rPr>
    </w:lvl>
  </w:abstractNum>
  <w:abstractNum w:abstractNumId="5" w15:restartNumberingAfterBreak="0">
    <w:nsid w:val="1B401A7D"/>
    <w:multiLevelType w:val="hybridMultilevel"/>
    <w:tmpl w:val="44E21A6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4BC2DD6E">
      <w:start w:val="1"/>
      <w:numFmt w:val="decimal"/>
      <w:lvlText w:val="(%2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D947EA8"/>
    <w:multiLevelType w:val="hybridMultilevel"/>
    <w:tmpl w:val="9A7CFC1E"/>
    <w:lvl w:ilvl="0" w:tplc="F77C0B08">
      <w:start w:val="1"/>
      <w:numFmt w:val="decimal"/>
      <w:lvlText w:val="[%1]"/>
      <w:lvlJc w:val="left"/>
      <w:pPr>
        <w:tabs>
          <w:tab w:val="num" w:pos="648"/>
        </w:tabs>
        <w:ind w:left="648" w:hanging="64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DAD20AF"/>
    <w:multiLevelType w:val="multilevel"/>
    <w:tmpl w:val="22764E9A"/>
    <w:lvl w:ilvl="0">
      <w:start w:val="2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5"/>
        </w:tabs>
        <w:ind w:left="675" w:hanging="675"/>
      </w:pPr>
      <w:rPr>
        <w:rFonts w:hint="default"/>
      </w:rPr>
    </w:lvl>
  </w:abstractNum>
  <w:abstractNum w:abstractNumId="8" w15:restartNumberingAfterBreak="0">
    <w:nsid w:val="217078AE"/>
    <w:multiLevelType w:val="singleLevel"/>
    <w:tmpl w:val="D974D740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9" w15:restartNumberingAfterBreak="0">
    <w:nsid w:val="276450D0"/>
    <w:multiLevelType w:val="multilevel"/>
    <w:tmpl w:val="E8384AA0"/>
    <w:lvl w:ilvl="0">
      <w:start w:val="2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0" w15:restartNumberingAfterBreak="0">
    <w:nsid w:val="30916E95"/>
    <w:multiLevelType w:val="multilevel"/>
    <w:tmpl w:val="4E76678C"/>
    <w:lvl w:ilvl="0">
      <w:start w:val="2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5"/>
        </w:tabs>
        <w:ind w:left="675" w:hanging="675"/>
      </w:pPr>
      <w:rPr>
        <w:rFonts w:hint="default"/>
      </w:rPr>
    </w:lvl>
  </w:abstractNum>
  <w:abstractNum w:abstractNumId="11" w15:restartNumberingAfterBreak="0">
    <w:nsid w:val="32AC32C2"/>
    <w:multiLevelType w:val="hybridMultilevel"/>
    <w:tmpl w:val="635A059C"/>
    <w:lvl w:ilvl="0" w:tplc="D11A6AD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BFC258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7F810E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F42A59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2906C6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5C41C0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83A829B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94A80A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5A6928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8FA09E7"/>
    <w:multiLevelType w:val="hybridMultilevel"/>
    <w:tmpl w:val="49F8FDC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D2D391E"/>
    <w:multiLevelType w:val="multilevel"/>
    <w:tmpl w:val="C23AA860"/>
    <w:lvl w:ilvl="0">
      <w:start w:val="4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5"/>
        </w:tabs>
        <w:ind w:left="675" w:hanging="675"/>
      </w:pPr>
      <w:rPr>
        <w:rFonts w:hint="default"/>
      </w:rPr>
    </w:lvl>
  </w:abstractNum>
  <w:abstractNum w:abstractNumId="14" w15:restartNumberingAfterBreak="0">
    <w:nsid w:val="3DDE36E1"/>
    <w:multiLevelType w:val="singleLevel"/>
    <w:tmpl w:val="2CAE5EC2"/>
    <w:lvl w:ilvl="0">
      <w:start w:val="1"/>
      <w:numFmt w:val="decimal"/>
      <w:lvlText w:val="%1."/>
      <w:lvlJc w:val="left"/>
      <w:pPr>
        <w:tabs>
          <w:tab w:val="num" w:pos="345"/>
        </w:tabs>
        <w:ind w:left="345" w:hanging="345"/>
      </w:pPr>
      <w:rPr>
        <w:rFonts w:hint="eastAsia"/>
      </w:rPr>
    </w:lvl>
  </w:abstractNum>
  <w:abstractNum w:abstractNumId="15" w15:restartNumberingAfterBreak="0">
    <w:nsid w:val="431E22B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6" w15:restartNumberingAfterBreak="0">
    <w:nsid w:val="46E1627D"/>
    <w:multiLevelType w:val="singleLevel"/>
    <w:tmpl w:val="363E476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 w15:restartNumberingAfterBreak="0">
    <w:nsid w:val="4C257106"/>
    <w:multiLevelType w:val="singleLevel"/>
    <w:tmpl w:val="98F0C5AC"/>
    <w:lvl w:ilvl="0">
      <w:start w:val="2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 w15:restartNumberingAfterBreak="0">
    <w:nsid w:val="4D8F220B"/>
    <w:multiLevelType w:val="hybridMultilevel"/>
    <w:tmpl w:val="2258EAA4"/>
    <w:lvl w:ilvl="0" w:tplc="2D5A1A4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6ED698C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DF065B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DB8E3A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A622CB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D84D94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C79C1DC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D56CCD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E2A537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2512FCC"/>
    <w:multiLevelType w:val="singleLevel"/>
    <w:tmpl w:val="DB2E35D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/>
        <w:sz w:val="32"/>
      </w:rPr>
    </w:lvl>
  </w:abstractNum>
  <w:abstractNum w:abstractNumId="20" w15:restartNumberingAfterBreak="0">
    <w:nsid w:val="57EF22B8"/>
    <w:multiLevelType w:val="singleLevel"/>
    <w:tmpl w:val="446EABCC"/>
    <w:lvl w:ilvl="0">
      <w:start w:val="1"/>
      <w:numFmt w:val="decimal"/>
      <w:lvlText w:val="(%1)"/>
      <w:lvlJc w:val="left"/>
      <w:pPr>
        <w:tabs>
          <w:tab w:val="num" w:pos="315"/>
        </w:tabs>
        <w:ind w:left="315" w:hanging="315"/>
      </w:pPr>
      <w:rPr>
        <w:rFonts w:hint="default"/>
      </w:rPr>
    </w:lvl>
  </w:abstractNum>
  <w:abstractNum w:abstractNumId="21" w15:restartNumberingAfterBreak="0">
    <w:nsid w:val="59E856DF"/>
    <w:multiLevelType w:val="singleLevel"/>
    <w:tmpl w:val="F77C0B08"/>
    <w:lvl w:ilvl="0">
      <w:start w:val="1"/>
      <w:numFmt w:val="decimal"/>
      <w:lvlText w:val="[%1]"/>
      <w:lvlJc w:val="left"/>
      <w:pPr>
        <w:tabs>
          <w:tab w:val="num" w:pos="648"/>
        </w:tabs>
        <w:ind w:left="648" w:hanging="648"/>
      </w:pPr>
      <w:rPr>
        <w:rFonts w:hint="eastAsia"/>
      </w:rPr>
    </w:lvl>
  </w:abstractNum>
  <w:abstractNum w:abstractNumId="22" w15:restartNumberingAfterBreak="0">
    <w:nsid w:val="5B174541"/>
    <w:multiLevelType w:val="singleLevel"/>
    <w:tmpl w:val="FE58FBA0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23" w15:restartNumberingAfterBreak="0">
    <w:nsid w:val="61D8731D"/>
    <w:multiLevelType w:val="singleLevel"/>
    <w:tmpl w:val="D0B8CF02"/>
    <w:lvl w:ilvl="0">
      <w:start w:val="1"/>
      <w:numFmt w:val="decimal"/>
      <w:lvlText w:val="[%1]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4" w15:restartNumberingAfterBreak="0">
    <w:nsid w:val="65053EC0"/>
    <w:multiLevelType w:val="multilevel"/>
    <w:tmpl w:val="FB860AC2"/>
    <w:lvl w:ilvl="0">
      <w:start w:val="3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5"/>
        </w:tabs>
        <w:ind w:left="675" w:hanging="675"/>
      </w:pPr>
      <w:rPr>
        <w:rFonts w:hint="default"/>
      </w:rPr>
    </w:lvl>
  </w:abstractNum>
  <w:abstractNum w:abstractNumId="25" w15:restartNumberingAfterBreak="0">
    <w:nsid w:val="65D57097"/>
    <w:multiLevelType w:val="multilevel"/>
    <w:tmpl w:val="E1FC3E6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75D390A"/>
    <w:multiLevelType w:val="hybridMultilevel"/>
    <w:tmpl w:val="2DB6E3FA"/>
    <w:lvl w:ilvl="0" w:tplc="69126F9C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9693900"/>
    <w:multiLevelType w:val="singleLevel"/>
    <w:tmpl w:val="60F89544"/>
    <w:lvl w:ilvl="0">
      <w:start w:val="1"/>
      <w:numFmt w:val="taiwaneseCountingThousand"/>
      <w:lvlText w:val="第%1章"/>
      <w:lvlJc w:val="left"/>
      <w:pPr>
        <w:tabs>
          <w:tab w:val="num" w:pos="1125"/>
        </w:tabs>
        <w:ind w:left="1125" w:hanging="1125"/>
      </w:pPr>
      <w:rPr>
        <w:rFonts w:hint="eastAsia"/>
      </w:rPr>
    </w:lvl>
  </w:abstractNum>
  <w:abstractNum w:abstractNumId="28" w15:restartNumberingAfterBreak="0">
    <w:nsid w:val="6F403CF1"/>
    <w:multiLevelType w:val="hybridMultilevel"/>
    <w:tmpl w:val="42BC734E"/>
    <w:lvl w:ilvl="0" w:tplc="45F2CB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17607D0"/>
    <w:multiLevelType w:val="singleLevel"/>
    <w:tmpl w:val="C2FE45E4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0" w15:restartNumberingAfterBreak="0">
    <w:nsid w:val="71AE5E08"/>
    <w:multiLevelType w:val="hybridMultilevel"/>
    <w:tmpl w:val="10CE0718"/>
    <w:lvl w:ilvl="0" w:tplc="FFA048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31672FA"/>
    <w:multiLevelType w:val="singleLevel"/>
    <w:tmpl w:val="768EBB4C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32" w15:restartNumberingAfterBreak="0">
    <w:nsid w:val="7430238C"/>
    <w:multiLevelType w:val="hybridMultilevel"/>
    <w:tmpl w:val="D7DA3E2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48C640A"/>
    <w:multiLevelType w:val="singleLevel"/>
    <w:tmpl w:val="443649D6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4" w15:restartNumberingAfterBreak="0">
    <w:nsid w:val="74DF5BA8"/>
    <w:multiLevelType w:val="singleLevel"/>
    <w:tmpl w:val="18EA19F4"/>
    <w:lvl w:ilvl="0">
      <w:start w:val="1"/>
      <w:numFmt w:val="lowerLetter"/>
      <w:lvlText w:val="（%1）"/>
      <w:lvlJc w:val="left"/>
      <w:pPr>
        <w:tabs>
          <w:tab w:val="num" w:pos="615"/>
        </w:tabs>
        <w:ind w:left="615" w:hanging="615"/>
      </w:pPr>
      <w:rPr>
        <w:rFonts w:hint="eastAsia"/>
      </w:rPr>
    </w:lvl>
  </w:abstractNum>
  <w:abstractNum w:abstractNumId="35" w15:restartNumberingAfterBreak="0">
    <w:nsid w:val="756D2707"/>
    <w:multiLevelType w:val="multilevel"/>
    <w:tmpl w:val="E5A6B5A4"/>
    <w:lvl w:ilvl="0">
      <w:start w:val="2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eastAsia"/>
      </w:rPr>
    </w:lvl>
    <w:lvl w:ilvl="1">
      <w:start w:val="4"/>
      <w:numFmt w:val="decimal"/>
      <w:lvlText w:val="%1.%2"/>
      <w:lvlJc w:val="left"/>
      <w:pPr>
        <w:tabs>
          <w:tab w:val="num" w:pos="945"/>
        </w:tabs>
        <w:ind w:left="945" w:hanging="945"/>
      </w:pPr>
      <w:rPr>
        <w:rFonts w:hint="eastAsia"/>
      </w:rPr>
    </w:lvl>
    <w:lvl w:ilvl="2">
      <w:start w:val="4"/>
      <w:numFmt w:val="decimal"/>
      <w:lvlText w:val="%1.%2.%3"/>
      <w:lvlJc w:val="left"/>
      <w:pPr>
        <w:tabs>
          <w:tab w:val="num" w:pos="945"/>
        </w:tabs>
        <w:ind w:left="945" w:hanging="94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945"/>
        </w:tabs>
        <w:ind w:left="945" w:hanging="94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45"/>
        </w:tabs>
        <w:ind w:left="945" w:hanging="94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945"/>
        </w:tabs>
        <w:ind w:left="945" w:hanging="94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945"/>
        </w:tabs>
        <w:ind w:left="945" w:hanging="94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945"/>
        </w:tabs>
        <w:ind w:left="945" w:hanging="94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45"/>
        </w:tabs>
        <w:ind w:left="945" w:hanging="945"/>
      </w:pPr>
      <w:rPr>
        <w:rFonts w:hint="eastAsia"/>
      </w:rPr>
    </w:lvl>
  </w:abstractNum>
  <w:abstractNum w:abstractNumId="36" w15:restartNumberingAfterBreak="0">
    <w:nsid w:val="76266D1D"/>
    <w:multiLevelType w:val="singleLevel"/>
    <w:tmpl w:val="64AED390"/>
    <w:lvl w:ilvl="0">
      <w:start w:val="7"/>
      <w:numFmt w:val="decimal"/>
      <w:lvlText w:val="[%1]"/>
      <w:lvlJc w:val="left"/>
      <w:pPr>
        <w:tabs>
          <w:tab w:val="num" w:pos="648"/>
        </w:tabs>
        <w:ind w:left="648" w:hanging="648"/>
      </w:pPr>
      <w:rPr>
        <w:rFonts w:eastAsia="標楷體" w:hint="eastAsia"/>
      </w:rPr>
    </w:lvl>
  </w:abstractNum>
  <w:abstractNum w:abstractNumId="37" w15:restartNumberingAfterBreak="0">
    <w:nsid w:val="78D42099"/>
    <w:multiLevelType w:val="hybridMultilevel"/>
    <w:tmpl w:val="AA32DACA"/>
    <w:lvl w:ilvl="0" w:tplc="F77C0B08">
      <w:start w:val="1"/>
      <w:numFmt w:val="decimal"/>
      <w:lvlText w:val="[%1]"/>
      <w:lvlJc w:val="left"/>
      <w:pPr>
        <w:tabs>
          <w:tab w:val="num" w:pos="648"/>
        </w:tabs>
        <w:ind w:left="648" w:hanging="64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93E1D2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9" w15:restartNumberingAfterBreak="0">
    <w:nsid w:val="7BF07D23"/>
    <w:multiLevelType w:val="multilevel"/>
    <w:tmpl w:val="F29E238C"/>
    <w:lvl w:ilvl="0">
      <w:start w:val="5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5"/>
        </w:tabs>
        <w:ind w:left="675" w:hanging="675"/>
      </w:pPr>
      <w:rPr>
        <w:rFonts w:hint="default"/>
      </w:rPr>
    </w:lvl>
  </w:abstractNum>
  <w:abstractNum w:abstractNumId="40" w15:restartNumberingAfterBreak="0">
    <w:nsid w:val="7CCA240B"/>
    <w:multiLevelType w:val="singleLevel"/>
    <w:tmpl w:val="D8B054B0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41" w15:restartNumberingAfterBreak="0">
    <w:nsid w:val="7CED669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2" w15:restartNumberingAfterBreak="0">
    <w:nsid w:val="7CFF247E"/>
    <w:multiLevelType w:val="multilevel"/>
    <w:tmpl w:val="7150911C"/>
    <w:lvl w:ilvl="0">
      <w:start w:val="3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57"/>
        </w:tabs>
        <w:ind w:left="105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94"/>
        </w:tabs>
        <w:ind w:left="1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91"/>
        </w:tabs>
        <w:ind w:left="20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8"/>
        </w:tabs>
        <w:ind w:left="278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5"/>
        </w:tabs>
        <w:ind w:left="348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22"/>
        </w:tabs>
        <w:ind w:left="382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19"/>
        </w:tabs>
        <w:ind w:left="451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16"/>
        </w:tabs>
        <w:ind w:left="5216" w:hanging="2520"/>
      </w:pPr>
      <w:rPr>
        <w:rFonts w:hint="default"/>
      </w:rPr>
    </w:lvl>
  </w:abstractNum>
  <w:abstractNum w:abstractNumId="43" w15:restartNumberingAfterBreak="0">
    <w:nsid w:val="7D2E15C0"/>
    <w:multiLevelType w:val="multilevel"/>
    <w:tmpl w:val="3CB8C284"/>
    <w:lvl w:ilvl="0">
      <w:start w:val="1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5"/>
        </w:tabs>
        <w:ind w:left="675" w:hanging="675"/>
      </w:pPr>
      <w:rPr>
        <w:rFonts w:hint="default"/>
      </w:rPr>
    </w:lvl>
  </w:abstractNum>
  <w:abstractNum w:abstractNumId="44" w15:restartNumberingAfterBreak="0">
    <w:nsid w:val="7FCA3743"/>
    <w:multiLevelType w:val="singleLevel"/>
    <w:tmpl w:val="838619E0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num w:numId="1" w16cid:durableId="1937247404">
    <w:abstractNumId w:val="22"/>
  </w:num>
  <w:num w:numId="2" w16cid:durableId="384764390">
    <w:abstractNumId w:val="29"/>
  </w:num>
  <w:num w:numId="3" w16cid:durableId="1065302714">
    <w:abstractNumId w:val="35"/>
  </w:num>
  <w:num w:numId="4" w16cid:durableId="1180503783">
    <w:abstractNumId w:val="40"/>
  </w:num>
  <w:num w:numId="5" w16cid:durableId="1471943186">
    <w:abstractNumId w:val="9"/>
  </w:num>
  <w:num w:numId="6" w16cid:durableId="1806922700">
    <w:abstractNumId w:val="10"/>
  </w:num>
  <w:num w:numId="7" w16cid:durableId="1427383034">
    <w:abstractNumId w:val="33"/>
  </w:num>
  <w:num w:numId="8" w16cid:durableId="1366828689">
    <w:abstractNumId w:val="8"/>
  </w:num>
  <w:num w:numId="9" w16cid:durableId="636836402">
    <w:abstractNumId w:val="27"/>
  </w:num>
  <w:num w:numId="10" w16cid:durableId="189415766">
    <w:abstractNumId w:val="43"/>
  </w:num>
  <w:num w:numId="11" w16cid:durableId="1433166901">
    <w:abstractNumId w:val="4"/>
  </w:num>
  <w:num w:numId="12" w16cid:durableId="1686513508">
    <w:abstractNumId w:val="7"/>
  </w:num>
  <w:num w:numId="13" w16cid:durableId="1931501973">
    <w:abstractNumId w:val="24"/>
  </w:num>
  <w:num w:numId="14" w16cid:durableId="585647888">
    <w:abstractNumId w:val="42"/>
  </w:num>
  <w:num w:numId="15" w16cid:durableId="342247462">
    <w:abstractNumId w:val="13"/>
  </w:num>
  <w:num w:numId="16" w16cid:durableId="1904019691">
    <w:abstractNumId w:val="39"/>
  </w:num>
  <w:num w:numId="17" w16cid:durableId="619919399">
    <w:abstractNumId w:val="31"/>
  </w:num>
  <w:num w:numId="18" w16cid:durableId="255986278">
    <w:abstractNumId w:val="44"/>
  </w:num>
  <w:num w:numId="19" w16cid:durableId="723523458">
    <w:abstractNumId w:val="34"/>
  </w:num>
  <w:num w:numId="20" w16cid:durableId="1188904170">
    <w:abstractNumId w:val="0"/>
  </w:num>
  <w:num w:numId="21" w16cid:durableId="494103660">
    <w:abstractNumId w:val="17"/>
  </w:num>
  <w:num w:numId="22" w16cid:durableId="519395957">
    <w:abstractNumId w:val="16"/>
  </w:num>
  <w:num w:numId="23" w16cid:durableId="165636073">
    <w:abstractNumId w:val="23"/>
  </w:num>
  <w:num w:numId="24" w16cid:durableId="198904560">
    <w:abstractNumId w:val="19"/>
  </w:num>
  <w:num w:numId="25" w16cid:durableId="445083424">
    <w:abstractNumId w:val="1"/>
  </w:num>
  <w:num w:numId="26" w16cid:durableId="1234464321">
    <w:abstractNumId w:val="18"/>
  </w:num>
  <w:num w:numId="27" w16cid:durableId="1372458468">
    <w:abstractNumId w:val="11"/>
  </w:num>
  <w:num w:numId="28" w16cid:durableId="352457732">
    <w:abstractNumId w:val="36"/>
  </w:num>
  <w:num w:numId="29" w16cid:durableId="818573108">
    <w:abstractNumId w:val="25"/>
  </w:num>
  <w:num w:numId="30" w16cid:durableId="436605821">
    <w:abstractNumId w:val="20"/>
  </w:num>
  <w:num w:numId="31" w16cid:durableId="1533417064">
    <w:abstractNumId w:val="15"/>
  </w:num>
  <w:num w:numId="32" w16cid:durableId="166022765">
    <w:abstractNumId w:val="21"/>
  </w:num>
  <w:num w:numId="33" w16cid:durableId="994454844">
    <w:abstractNumId w:val="14"/>
  </w:num>
  <w:num w:numId="34" w16cid:durableId="704788375">
    <w:abstractNumId w:val="38"/>
  </w:num>
  <w:num w:numId="35" w16cid:durableId="235288932">
    <w:abstractNumId w:val="41"/>
  </w:num>
  <w:num w:numId="36" w16cid:durableId="1334650104">
    <w:abstractNumId w:val="2"/>
  </w:num>
  <w:num w:numId="37" w16cid:durableId="1344550775">
    <w:abstractNumId w:val="37"/>
  </w:num>
  <w:num w:numId="38" w16cid:durableId="1915553671">
    <w:abstractNumId w:val="6"/>
  </w:num>
  <w:num w:numId="39" w16cid:durableId="776757963">
    <w:abstractNumId w:val="5"/>
  </w:num>
  <w:num w:numId="40" w16cid:durableId="1945914853">
    <w:abstractNumId w:val="32"/>
  </w:num>
  <w:num w:numId="41" w16cid:durableId="812211147">
    <w:abstractNumId w:val="12"/>
  </w:num>
  <w:num w:numId="42" w16cid:durableId="1063942477">
    <w:abstractNumId w:val="3"/>
  </w:num>
  <w:num w:numId="43" w16cid:durableId="1771778678">
    <w:abstractNumId w:val="28"/>
  </w:num>
  <w:num w:numId="44" w16cid:durableId="1343048598">
    <w:abstractNumId w:val="30"/>
  </w:num>
  <w:num w:numId="45" w16cid:durableId="84586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82"/>
  <w:evenAndOddHeader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73"/>
    <o:shapelayout v:ext="edit">
      <o:idmap v:ext="edit" data="2"/>
      <o:rules v:ext="edit">
        <o:r id="V:Rule1" type="callout" idref="#_x0000_s2059"/>
        <o:r id="V:Rule2" type="callout" idref="#_x0000_s2058"/>
        <o:r id="V:Rule3" type="callout" idref="#_x0000_s2060"/>
        <o:r id="V:Rule4" type="callout" idref="#AutoShape 21"/>
        <o:r id="V:Rule5" type="callout" idref="#_x0000_s2054"/>
        <o:r id="V:Rule6" type="callout" idref="#_x0000_s2056"/>
        <o:r id="V:Rule7" type="callout" idref="#_x0000_s2051"/>
        <o:r id="V:Rule8" type="callout" idref="#AutoShape 22"/>
        <o:r id="V:Rule9" type="callout" idref="#AutoShape 2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7EF0"/>
    <w:rsid w:val="00004F8A"/>
    <w:rsid w:val="000076C4"/>
    <w:rsid w:val="00012319"/>
    <w:rsid w:val="000208AC"/>
    <w:rsid w:val="00033FAF"/>
    <w:rsid w:val="0003697E"/>
    <w:rsid w:val="00052013"/>
    <w:rsid w:val="000524AE"/>
    <w:rsid w:val="00054E56"/>
    <w:rsid w:val="00057ADA"/>
    <w:rsid w:val="00066667"/>
    <w:rsid w:val="000A3B22"/>
    <w:rsid w:val="000A625F"/>
    <w:rsid w:val="000B0EA5"/>
    <w:rsid w:val="000B2B06"/>
    <w:rsid w:val="000B5AEA"/>
    <w:rsid w:val="000C3977"/>
    <w:rsid w:val="000D035B"/>
    <w:rsid w:val="000D6BEB"/>
    <w:rsid w:val="00106314"/>
    <w:rsid w:val="00107124"/>
    <w:rsid w:val="0011229A"/>
    <w:rsid w:val="001344F2"/>
    <w:rsid w:val="00143461"/>
    <w:rsid w:val="001515D8"/>
    <w:rsid w:val="00170699"/>
    <w:rsid w:val="00171786"/>
    <w:rsid w:val="00176D52"/>
    <w:rsid w:val="0018309C"/>
    <w:rsid w:val="00184E48"/>
    <w:rsid w:val="00193183"/>
    <w:rsid w:val="00193D14"/>
    <w:rsid w:val="00196EEA"/>
    <w:rsid w:val="001A0043"/>
    <w:rsid w:val="001A4C59"/>
    <w:rsid w:val="001B16A9"/>
    <w:rsid w:val="001C050A"/>
    <w:rsid w:val="001C5097"/>
    <w:rsid w:val="001E260E"/>
    <w:rsid w:val="001E52E1"/>
    <w:rsid w:val="001F1F2D"/>
    <w:rsid w:val="001F3D8D"/>
    <w:rsid w:val="001F64BA"/>
    <w:rsid w:val="00201A34"/>
    <w:rsid w:val="00207D9E"/>
    <w:rsid w:val="00222845"/>
    <w:rsid w:val="002340D8"/>
    <w:rsid w:val="00237542"/>
    <w:rsid w:val="0024545C"/>
    <w:rsid w:val="00247533"/>
    <w:rsid w:val="00253C2B"/>
    <w:rsid w:val="0025625F"/>
    <w:rsid w:val="002666D4"/>
    <w:rsid w:val="00272597"/>
    <w:rsid w:val="00282B8C"/>
    <w:rsid w:val="00283586"/>
    <w:rsid w:val="002A2E30"/>
    <w:rsid w:val="002C3E4F"/>
    <w:rsid w:val="002D2FA9"/>
    <w:rsid w:val="002D794E"/>
    <w:rsid w:val="002E27B1"/>
    <w:rsid w:val="002F7F9B"/>
    <w:rsid w:val="003060D5"/>
    <w:rsid w:val="003224A8"/>
    <w:rsid w:val="003257B3"/>
    <w:rsid w:val="00331D37"/>
    <w:rsid w:val="00342A13"/>
    <w:rsid w:val="00342F37"/>
    <w:rsid w:val="00355F26"/>
    <w:rsid w:val="003578AE"/>
    <w:rsid w:val="00357E48"/>
    <w:rsid w:val="00395D08"/>
    <w:rsid w:val="003A57B7"/>
    <w:rsid w:val="003A5AA5"/>
    <w:rsid w:val="003B62C7"/>
    <w:rsid w:val="003B6967"/>
    <w:rsid w:val="003B7709"/>
    <w:rsid w:val="003B7DF2"/>
    <w:rsid w:val="003C5154"/>
    <w:rsid w:val="003C7716"/>
    <w:rsid w:val="003F2B1D"/>
    <w:rsid w:val="003F35BD"/>
    <w:rsid w:val="00420F91"/>
    <w:rsid w:val="00435336"/>
    <w:rsid w:val="00441519"/>
    <w:rsid w:val="00442F24"/>
    <w:rsid w:val="00443AF0"/>
    <w:rsid w:val="0045142A"/>
    <w:rsid w:val="00453799"/>
    <w:rsid w:val="0045674C"/>
    <w:rsid w:val="00467C93"/>
    <w:rsid w:val="00472457"/>
    <w:rsid w:val="00477A21"/>
    <w:rsid w:val="00484C6C"/>
    <w:rsid w:val="004943C3"/>
    <w:rsid w:val="004A1AC3"/>
    <w:rsid w:val="004B24E5"/>
    <w:rsid w:val="004B7E0D"/>
    <w:rsid w:val="004C40EF"/>
    <w:rsid w:val="004D01EA"/>
    <w:rsid w:val="004D0D97"/>
    <w:rsid w:val="004D4787"/>
    <w:rsid w:val="004E3245"/>
    <w:rsid w:val="004E4A07"/>
    <w:rsid w:val="004E57D7"/>
    <w:rsid w:val="00501912"/>
    <w:rsid w:val="005053A4"/>
    <w:rsid w:val="00510780"/>
    <w:rsid w:val="00511286"/>
    <w:rsid w:val="005178F3"/>
    <w:rsid w:val="00522F57"/>
    <w:rsid w:val="00523816"/>
    <w:rsid w:val="00530E79"/>
    <w:rsid w:val="00540E3C"/>
    <w:rsid w:val="00546A20"/>
    <w:rsid w:val="00547DB3"/>
    <w:rsid w:val="00552775"/>
    <w:rsid w:val="00554CE3"/>
    <w:rsid w:val="00555081"/>
    <w:rsid w:val="00557172"/>
    <w:rsid w:val="00557578"/>
    <w:rsid w:val="00557E6E"/>
    <w:rsid w:val="00561EEB"/>
    <w:rsid w:val="00566D9C"/>
    <w:rsid w:val="00576BB2"/>
    <w:rsid w:val="005777B1"/>
    <w:rsid w:val="005812D5"/>
    <w:rsid w:val="00586B9C"/>
    <w:rsid w:val="005876BF"/>
    <w:rsid w:val="0059005E"/>
    <w:rsid w:val="00594A49"/>
    <w:rsid w:val="005A0049"/>
    <w:rsid w:val="005B0AB5"/>
    <w:rsid w:val="005B0DDC"/>
    <w:rsid w:val="005C26E2"/>
    <w:rsid w:val="005E21B3"/>
    <w:rsid w:val="005E3812"/>
    <w:rsid w:val="00601255"/>
    <w:rsid w:val="00603011"/>
    <w:rsid w:val="00607CDC"/>
    <w:rsid w:val="00611877"/>
    <w:rsid w:val="00622968"/>
    <w:rsid w:val="00624955"/>
    <w:rsid w:val="00625FA3"/>
    <w:rsid w:val="00632DD2"/>
    <w:rsid w:val="0063332F"/>
    <w:rsid w:val="0064152E"/>
    <w:rsid w:val="00645349"/>
    <w:rsid w:val="00651193"/>
    <w:rsid w:val="00653715"/>
    <w:rsid w:val="00654508"/>
    <w:rsid w:val="00666181"/>
    <w:rsid w:val="006744EF"/>
    <w:rsid w:val="0068160C"/>
    <w:rsid w:val="006858F5"/>
    <w:rsid w:val="00687A4A"/>
    <w:rsid w:val="00691ED8"/>
    <w:rsid w:val="006944AC"/>
    <w:rsid w:val="00696DF9"/>
    <w:rsid w:val="00697239"/>
    <w:rsid w:val="006A282D"/>
    <w:rsid w:val="006A4C67"/>
    <w:rsid w:val="006B0F31"/>
    <w:rsid w:val="006C1B4B"/>
    <w:rsid w:val="006C496C"/>
    <w:rsid w:val="006C6231"/>
    <w:rsid w:val="006E3E92"/>
    <w:rsid w:val="006F183B"/>
    <w:rsid w:val="006F3E06"/>
    <w:rsid w:val="006F5728"/>
    <w:rsid w:val="006F6296"/>
    <w:rsid w:val="00705288"/>
    <w:rsid w:val="00705F9B"/>
    <w:rsid w:val="00717E87"/>
    <w:rsid w:val="007408A9"/>
    <w:rsid w:val="007413D8"/>
    <w:rsid w:val="00741640"/>
    <w:rsid w:val="00747BD6"/>
    <w:rsid w:val="007608B3"/>
    <w:rsid w:val="00761BE0"/>
    <w:rsid w:val="00763E35"/>
    <w:rsid w:val="00764DD2"/>
    <w:rsid w:val="0076511C"/>
    <w:rsid w:val="007766F0"/>
    <w:rsid w:val="007771BD"/>
    <w:rsid w:val="00793367"/>
    <w:rsid w:val="007934E9"/>
    <w:rsid w:val="00794CFE"/>
    <w:rsid w:val="007B4EEC"/>
    <w:rsid w:val="007C1E5F"/>
    <w:rsid w:val="007D5C41"/>
    <w:rsid w:val="0080722E"/>
    <w:rsid w:val="008102D9"/>
    <w:rsid w:val="00813A59"/>
    <w:rsid w:val="0081776E"/>
    <w:rsid w:val="0082699C"/>
    <w:rsid w:val="00831C59"/>
    <w:rsid w:val="00833B2F"/>
    <w:rsid w:val="00842385"/>
    <w:rsid w:val="00845CEE"/>
    <w:rsid w:val="00856EE9"/>
    <w:rsid w:val="00865BF4"/>
    <w:rsid w:val="00873A43"/>
    <w:rsid w:val="00876852"/>
    <w:rsid w:val="00882CF5"/>
    <w:rsid w:val="0088641A"/>
    <w:rsid w:val="008903B6"/>
    <w:rsid w:val="008975FD"/>
    <w:rsid w:val="008A143E"/>
    <w:rsid w:val="008A6341"/>
    <w:rsid w:val="008B45DD"/>
    <w:rsid w:val="008C5DE2"/>
    <w:rsid w:val="008C7C14"/>
    <w:rsid w:val="008D3502"/>
    <w:rsid w:val="008E2A74"/>
    <w:rsid w:val="008E334E"/>
    <w:rsid w:val="008E5B57"/>
    <w:rsid w:val="008F460B"/>
    <w:rsid w:val="00900EFB"/>
    <w:rsid w:val="00915E48"/>
    <w:rsid w:val="00922B10"/>
    <w:rsid w:val="00924CEC"/>
    <w:rsid w:val="009257C7"/>
    <w:rsid w:val="00934A1A"/>
    <w:rsid w:val="00943075"/>
    <w:rsid w:val="0094429E"/>
    <w:rsid w:val="00951409"/>
    <w:rsid w:val="00960E2F"/>
    <w:rsid w:val="0096197F"/>
    <w:rsid w:val="0096261F"/>
    <w:rsid w:val="0096786F"/>
    <w:rsid w:val="0097418F"/>
    <w:rsid w:val="00984113"/>
    <w:rsid w:val="009A499A"/>
    <w:rsid w:val="009A759D"/>
    <w:rsid w:val="009B12CA"/>
    <w:rsid w:val="009B2EA4"/>
    <w:rsid w:val="009B52D0"/>
    <w:rsid w:val="009B782C"/>
    <w:rsid w:val="009C6066"/>
    <w:rsid w:val="009D1A94"/>
    <w:rsid w:val="009D6CAC"/>
    <w:rsid w:val="009E4AD6"/>
    <w:rsid w:val="009F612F"/>
    <w:rsid w:val="00A0228A"/>
    <w:rsid w:val="00A17DCE"/>
    <w:rsid w:val="00A17E6B"/>
    <w:rsid w:val="00A3552D"/>
    <w:rsid w:val="00A42015"/>
    <w:rsid w:val="00A50684"/>
    <w:rsid w:val="00A525B5"/>
    <w:rsid w:val="00A6395B"/>
    <w:rsid w:val="00A7559C"/>
    <w:rsid w:val="00A8673D"/>
    <w:rsid w:val="00A9487D"/>
    <w:rsid w:val="00A95CD0"/>
    <w:rsid w:val="00AA1878"/>
    <w:rsid w:val="00AA5C50"/>
    <w:rsid w:val="00AA7458"/>
    <w:rsid w:val="00AC505A"/>
    <w:rsid w:val="00AD4D3C"/>
    <w:rsid w:val="00AD5AB6"/>
    <w:rsid w:val="00AE0BAB"/>
    <w:rsid w:val="00B00FBD"/>
    <w:rsid w:val="00B103D9"/>
    <w:rsid w:val="00B12057"/>
    <w:rsid w:val="00B2085D"/>
    <w:rsid w:val="00B235AC"/>
    <w:rsid w:val="00B304D7"/>
    <w:rsid w:val="00B34F88"/>
    <w:rsid w:val="00B411D7"/>
    <w:rsid w:val="00B42C85"/>
    <w:rsid w:val="00B43C77"/>
    <w:rsid w:val="00B44654"/>
    <w:rsid w:val="00B500FD"/>
    <w:rsid w:val="00B50E2B"/>
    <w:rsid w:val="00B545EC"/>
    <w:rsid w:val="00B60A0D"/>
    <w:rsid w:val="00B62332"/>
    <w:rsid w:val="00B75E4C"/>
    <w:rsid w:val="00B83A7B"/>
    <w:rsid w:val="00B93A11"/>
    <w:rsid w:val="00B9435A"/>
    <w:rsid w:val="00B96D13"/>
    <w:rsid w:val="00BA056C"/>
    <w:rsid w:val="00BA6B1D"/>
    <w:rsid w:val="00BB3A25"/>
    <w:rsid w:val="00BB6510"/>
    <w:rsid w:val="00BB6D5E"/>
    <w:rsid w:val="00BD0671"/>
    <w:rsid w:val="00C00FF2"/>
    <w:rsid w:val="00C06151"/>
    <w:rsid w:val="00C06619"/>
    <w:rsid w:val="00C1301E"/>
    <w:rsid w:val="00C45AFE"/>
    <w:rsid w:val="00C57F56"/>
    <w:rsid w:val="00C638DE"/>
    <w:rsid w:val="00C71DA6"/>
    <w:rsid w:val="00CA1637"/>
    <w:rsid w:val="00CA43C8"/>
    <w:rsid w:val="00CA5AC7"/>
    <w:rsid w:val="00CA5D56"/>
    <w:rsid w:val="00CC2039"/>
    <w:rsid w:val="00CC2DEF"/>
    <w:rsid w:val="00CD47E0"/>
    <w:rsid w:val="00CE71F6"/>
    <w:rsid w:val="00D011F3"/>
    <w:rsid w:val="00D044CF"/>
    <w:rsid w:val="00D06EE0"/>
    <w:rsid w:val="00D12C59"/>
    <w:rsid w:val="00D155B1"/>
    <w:rsid w:val="00D469F5"/>
    <w:rsid w:val="00D511A0"/>
    <w:rsid w:val="00D5382D"/>
    <w:rsid w:val="00D64384"/>
    <w:rsid w:val="00D67495"/>
    <w:rsid w:val="00D70DB9"/>
    <w:rsid w:val="00D76E2E"/>
    <w:rsid w:val="00D962E7"/>
    <w:rsid w:val="00DA1BDC"/>
    <w:rsid w:val="00DA7730"/>
    <w:rsid w:val="00DC7A1C"/>
    <w:rsid w:val="00DD0CA6"/>
    <w:rsid w:val="00DF01CD"/>
    <w:rsid w:val="00E03D21"/>
    <w:rsid w:val="00E104B6"/>
    <w:rsid w:val="00E147A8"/>
    <w:rsid w:val="00E1787A"/>
    <w:rsid w:val="00E209A7"/>
    <w:rsid w:val="00E21DD5"/>
    <w:rsid w:val="00E22126"/>
    <w:rsid w:val="00E25001"/>
    <w:rsid w:val="00E42663"/>
    <w:rsid w:val="00E522A0"/>
    <w:rsid w:val="00E677D8"/>
    <w:rsid w:val="00E73339"/>
    <w:rsid w:val="00E73DF4"/>
    <w:rsid w:val="00E747F2"/>
    <w:rsid w:val="00E828C4"/>
    <w:rsid w:val="00EA1C3E"/>
    <w:rsid w:val="00EA6007"/>
    <w:rsid w:val="00EC5908"/>
    <w:rsid w:val="00ED19A4"/>
    <w:rsid w:val="00ED2904"/>
    <w:rsid w:val="00ED66C7"/>
    <w:rsid w:val="00F00068"/>
    <w:rsid w:val="00F0246F"/>
    <w:rsid w:val="00F02C22"/>
    <w:rsid w:val="00F12CA0"/>
    <w:rsid w:val="00F2003C"/>
    <w:rsid w:val="00F22C6F"/>
    <w:rsid w:val="00F23207"/>
    <w:rsid w:val="00F236D1"/>
    <w:rsid w:val="00F24093"/>
    <w:rsid w:val="00F50E3C"/>
    <w:rsid w:val="00F549F8"/>
    <w:rsid w:val="00F5571D"/>
    <w:rsid w:val="00F561ED"/>
    <w:rsid w:val="00F61380"/>
    <w:rsid w:val="00F64D2A"/>
    <w:rsid w:val="00F705E3"/>
    <w:rsid w:val="00F772E4"/>
    <w:rsid w:val="00F77EF0"/>
    <w:rsid w:val="00F82A3F"/>
    <w:rsid w:val="00F84B03"/>
    <w:rsid w:val="00F8572C"/>
    <w:rsid w:val="00F978D8"/>
    <w:rsid w:val="00F97FCD"/>
    <w:rsid w:val="00FA7E2B"/>
    <w:rsid w:val="00FB3ACF"/>
    <w:rsid w:val="00FC0D0B"/>
    <w:rsid w:val="00FE0A3A"/>
    <w:rsid w:val="00F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73"/>
    <o:shapelayout v:ext="edit">
      <o:idmap v:ext="edit" data="1"/>
    </o:shapelayout>
  </w:shapeDefaults>
  <w:decimalSymbol w:val="."/>
  <w:listSeparator w:val=","/>
  <w14:docId w14:val="188C3FC7"/>
  <w15:docId w15:val="{83BA56B5-C75A-4E34-8E86-E62983EA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9A759D"/>
    <w:pPr>
      <w:widowControl w:val="0"/>
      <w:snapToGrid w:val="0"/>
      <w:spacing w:beforeLines="100" w:afterLines="50" w:line="320" w:lineRule="exact"/>
      <w:jc w:val="center"/>
    </w:pPr>
    <w:rPr>
      <w:rFonts w:eastAsia="標楷體"/>
      <w:color w:val="000000"/>
      <w:kern w:val="2"/>
      <w:sz w:val="24"/>
      <w:szCs w:val="24"/>
    </w:rPr>
  </w:style>
  <w:style w:type="paragraph" w:styleId="1">
    <w:name w:val="heading 1"/>
    <w:basedOn w:val="a0"/>
    <w:next w:val="a0"/>
    <w:qFormat/>
    <w:rsid w:val="000A3B22"/>
    <w:pPr>
      <w:keepNext/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paragraph" w:styleId="2">
    <w:name w:val="heading 2"/>
    <w:basedOn w:val="a0"/>
    <w:next w:val="a0"/>
    <w:qFormat/>
    <w:rsid w:val="000A3B22"/>
    <w:pPr>
      <w:keepNext/>
      <w:spacing w:line="720" w:lineRule="auto"/>
      <w:outlineLvl w:val="1"/>
    </w:pPr>
    <w:rPr>
      <w:rFonts w:ascii="Arial" w:hAnsi="Arial"/>
      <w:b/>
      <w:sz w:val="48"/>
    </w:rPr>
  </w:style>
  <w:style w:type="paragraph" w:styleId="3">
    <w:name w:val="heading 3"/>
    <w:basedOn w:val="a0"/>
    <w:next w:val="a0"/>
    <w:qFormat/>
    <w:rsid w:val="000A3B22"/>
    <w:pPr>
      <w:keepNext/>
      <w:spacing w:line="720" w:lineRule="auto"/>
      <w:outlineLvl w:val="2"/>
    </w:pPr>
    <w:rPr>
      <w:rFonts w:ascii="Arial" w:hAnsi="Arial"/>
      <w:b/>
      <w:sz w:val="36"/>
    </w:rPr>
  </w:style>
  <w:style w:type="paragraph" w:styleId="4">
    <w:name w:val="heading 4"/>
    <w:basedOn w:val="2"/>
    <w:next w:val="a0"/>
    <w:qFormat/>
    <w:rsid w:val="00A17E6B"/>
    <w:pPr>
      <w:outlineLvl w:val="3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表名"/>
    <w:basedOn w:val="a0"/>
    <w:rsid w:val="00793367"/>
    <w:pPr>
      <w:autoSpaceDE w:val="0"/>
      <w:autoSpaceDN w:val="0"/>
      <w:adjustRightInd w:val="0"/>
      <w:spacing w:beforeLines="0" w:afterLines="0" w:line="240" w:lineRule="auto"/>
    </w:pPr>
    <w:rPr>
      <w:rFonts w:eastAsia="華康細圓體"/>
      <w:b/>
      <w:spacing w:val="10"/>
      <w:sz w:val="22"/>
    </w:rPr>
  </w:style>
  <w:style w:type="paragraph" w:customStyle="1" w:styleId="a5">
    <w:name w:val="圖名"/>
    <w:basedOn w:val="a4"/>
    <w:rsid w:val="00B93A11"/>
  </w:style>
  <w:style w:type="paragraph" w:customStyle="1" w:styleId="10">
    <w:name w:val="样式1"/>
    <w:basedOn w:val="a6"/>
    <w:next w:val="a0"/>
    <w:rsid w:val="00687A4A"/>
    <w:pPr>
      <w:pBdr>
        <w:bottom w:val="thickThinSmallGap" w:sz="18" w:space="1" w:color="auto"/>
      </w:pBdr>
    </w:pPr>
    <w:rPr>
      <w:rFonts w:eastAsia="SimSun"/>
      <w:sz w:val="21"/>
      <w:szCs w:val="21"/>
      <w:lang w:eastAsia="zh-CN"/>
    </w:rPr>
  </w:style>
  <w:style w:type="paragraph" w:styleId="a6">
    <w:name w:val="header"/>
    <w:basedOn w:val="a0"/>
    <w:rsid w:val="000A3B22"/>
    <w:pPr>
      <w:tabs>
        <w:tab w:val="center" w:pos="4153"/>
        <w:tab w:val="right" w:pos="8306"/>
      </w:tabs>
    </w:pPr>
    <w:rPr>
      <w:sz w:val="20"/>
    </w:rPr>
  </w:style>
  <w:style w:type="paragraph" w:styleId="a7">
    <w:name w:val="Title"/>
    <w:basedOn w:val="a0"/>
    <w:qFormat/>
    <w:rsid w:val="00794CFE"/>
    <w:pPr>
      <w:spacing w:beforeLines="0" w:afterLines="0" w:line="500" w:lineRule="exact"/>
    </w:pPr>
    <w:rPr>
      <w:b/>
      <w:color w:val="auto"/>
      <w:kern w:val="0"/>
      <w:sz w:val="44"/>
      <w:szCs w:val="44"/>
    </w:rPr>
  </w:style>
  <w:style w:type="paragraph" w:styleId="a8">
    <w:name w:val="footer"/>
    <w:basedOn w:val="a0"/>
    <w:rsid w:val="000A3B22"/>
    <w:pPr>
      <w:tabs>
        <w:tab w:val="center" w:pos="4153"/>
        <w:tab w:val="right" w:pos="8306"/>
      </w:tabs>
    </w:pPr>
    <w:rPr>
      <w:sz w:val="20"/>
    </w:rPr>
  </w:style>
  <w:style w:type="character" w:styleId="a9">
    <w:name w:val="page number"/>
    <w:basedOn w:val="a1"/>
    <w:rsid w:val="000A3B22"/>
  </w:style>
  <w:style w:type="paragraph" w:customStyle="1" w:styleId="aa">
    <w:name w:val="作者服務單位"/>
    <w:basedOn w:val="a0"/>
    <w:rsid w:val="00794CFE"/>
    <w:pPr>
      <w:autoSpaceDE w:val="0"/>
      <w:autoSpaceDN w:val="0"/>
      <w:adjustRightInd w:val="0"/>
      <w:spacing w:beforeLines="0" w:afterLines="0" w:line="400" w:lineRule="exact"/>
      <w:textAlignment w:val="baseline"/>
    </w:pPr>
    <w:rPr>
      <w:rFonts w:eastAsia="華康中圓體"/>
      <w:kern w:val="0"/>
      <w:sz w:val="20"/>
      <w:szCs w:val="20"/>
    </w:rPr>
  </w:style>
  <w:style w:type="paragraph" w:customStyle="1" w:styleId="ab">
    <w:name w:val="文章字"/>
    <w:basedOn w:val="a0"/>
    <w:rsid w:val="00B304D7"/>
    <w:pPr>
      <w:overflowPunct w:val="0"/>
      <w:autoSpaceDE w:val="0"/>
      <w:autoSpaceDN w:val="0"/>
      <w:adjustRightInd w:val="0"/>
      <w:spacing w:beforeLines="0" w:afterLines="0" w:line="400" w:lineRule="exact"/>
      <w:ind w:firstLineChars="200" w:firstLine="440"/>
      <w:jc w:val="both"/>
      <w:textAlignment w:val="baseline"/>
    </w:pPr>
    <w:rPr>
      <w:rFonts w:eastAsia="華康細圓體"/>
      <w:kern w:val="0"/>
      <w:sz w:val="22"/>
    </w:rPr>
  </w:style>
  <w:style w:type="paragraph" w:customStyle="1" w:styleId="ac">
    <w:name w:val="關鍵字"/>
    <w:basedOn w:val="a0"/>
    <w:rsid w:val="00AA1878"/>
    <w:pPr>
      <w:autoSpaceDE w:val="0"/>
      <w:autoSpaceDN w:val="0"/>
      <w:adjustRightInd w:val="0"/>
      <w:spacing w:beforeLines="0" w:afterLines="0" w:line="360" w:lineRule="exact"/>
      <w:ind w:left="987" w:hangingChars="411" w:hanging="987"/>
      <w:jc w:val="both"/>
      <w:textAlignment w:val="baseline"/>
    </w:pPr>
    <w:rPr>
      <w:rFonts w:eastAsia="華康細圓體"/>
      <w:kern w:val="0"/>
    </w:rPr>
  </w:style>
  <w:style w:type="paragraph" w:customStyle="1" w:styleId="a">
    <w:name w:val="參考文獻字"/>
    <w:basedOn w:val="a0"/>
    <w:rsid w:val="006F5728"/>
    <w:pPr>
      <w:numPr>
        <w:numId w:val="45"/>
      </w:numPr>
      <w:autoSpaceDE w:val="0"/>
      <w:autoSpaceDN w:val="0"/>
      <w:adjustRightInd w:val="0"/>
      <w:snapToGrid/>
      <w:spacing w:beforeLines="0" w:afterLines="0" w:line="280" w:lineRule="exact"/>
      <w:jc w:val="both"/>
      <w:textAlignment w:val="baseline"/>
    </w:pPr>
    <w:rPr>
      <w:rFonts w:eastAsia="華康細圓體"/>
      <w:color w:val="auto"/>
      <w:kern w:val="0"/>
      <w:sz w:val="20"/>
      <w:szCs w:val="20"/>
    </w:rPr>
  </w:style>
  <w:style w:type="paragraph" w:customStyle="1" w:styleId="ad">
    <w:name w:val="一、節"/>
    <w:basedOn w:val="a0"/>
    <w:rsid w:val="00E828C4"/>
    <w:pPr>
      <w:autoSpaceDE w:val="0"/>
      <w:autoSpaceDN w:val="0"/>
      <w:adjustRightInd w:val="0"/>
      <w:spacing w:beforeLines="50" w:after="120" w:line="400" w:lineRule="exact"/>
      <w:ind w:left="390" w:hangingChars="130" w:hanging="390"/>
      <w:jc w:val="both"/>
      <w:textAlignment w:val="baseline"/>
    </w:pPr>
    <w:rPr>
      <w:rFonts w:eastAsia="華康中圓體"/>
      <w:b/>
      <w:caps/>
      <w:spacing w:val="10"/>
      <w:kern w:val="0"/>
      <w:sz w:val="28"/>
      <w:szCs w:val="28"/>
    </w:rPr>
  </w:style>
  <w:style w:type="paragraph" w:styleId="ae">
    <w:name w:val="footnote text"/>
    <w:basedOn w:val="a0"/>
    <w:semiHidden/>
    <w:rsid w:val="00555081"/>
    <w:rPr>
      <w:sz w:val="20"/>
    </w:rPr>
  </w:style>
  <w:style w:type="character" w:styleId="af">
    <w:name w:val="footnote reference"/>
    <w:basedOn w:val="a1"/>
    <w:semiHidden/>
    <w:rsid w:val="00555081"/>
    <w:rPr>
      <w:vertAlign w:val="superscript"/>
    </w:rPr>
  </w:style>
  <w:style w:type="paragraph" w:customStyle="1" w:styleId="11">
    <w:name w:val="1.1節"/>
    <w:basedOn w:val="ad"/>
    <w:rsid w:val="00B75E4C"/>
    <w:pPr>
      <w:spacing w:beforeLines="0" w:afterLines="0"/>
      <w:ind w:left="567" w:hangingChars="218" w:hanging="567"/>
    </w:pPr>
    <w:rPr>
      <w:sz w:val="24"/>
      <w:szCs w:val="24"/>
    </w:rPr>
  </w:style>
  <w:style w:type="paragraph" w:customStyle="1" w:styleId="111">
    <w:name w:val="1.1.1節"/>
    <w:basedOn w:val="11"/>
    <w:rsid w:val="00E828C4"/>
  </w:style>
  <w:style w:type="paragraph" w:customStyle="1" w:styleId="11A">
    <w:name w:val="1.(1)A"/>
    <w:basedOn w:val="a0"/>
    <w:rsid w:val="00B304D7"/>
    <w:pPr>
      <w:spacing w:beforeLines="0" w:afterLines="0" w:line="400" w:lineRule="exact"/>
      <w:jc w:val="both"/>
    </w:pPr>
    <w:rPr>
      <w:rFonts w:eastAsia="華康細圓體"/>
      <w:sz w:val="22"/>
    </w:rPr>
  </w:style>
  <w:style w:type="paragraph" w:customStyle="1" w:styleId="af0">
    <w:name w:val="摘要"/>
    <w:basedOn w:val="aa"/>
    <w:rsid w:val="00794CFE"/>
    <w:pPr>
      <w:spacing w:beforeLines="100"/>
    </w:pPr>
    <w:rPr>
      <w:bCs/>
      <w:sz w:val="28"/>
    </w:rPr>
  </w:style>
  <w:style w:type="paragraph" w:customStyle="1" w:styleId="af1">
    <w:name w:val="圖表內文"/>
    <w:basedOn w:val="a0"/>
    <w:rsid w:val="00143461"/>
    <w:pPr>
      <w:spacing w:beforeLines="0" w:afterLines="0" w:line="240" w:lineRule="exact"/>
    </w:pPr>
    <w:rPr>
      <w:rFonts w:ascii="Arial" w:hAnsi="Arial"/>
      <w:sz w:val="20"/>
    </w:rPr>
  </w:style>
  <w:style w:type="paragraph" w:customStyle="1" w:styleId="af2">
    <w:name w:val="置中"/>
    <w:basedOn w:val="a0"/>
    <w:rsid w:val="00E747F2"/>
    <w:pPr>
      <w:autoSpaceDE w:val="0"/>
      <w:autoSpaceDN w:val="0"/>
      <w:adjustRightInd w:val="0"/>
      <w:snapToGrid/>
      <w:spacing w:beforeLines="0" w:afterLines="0" w:line="0" w:lineRule="atLeast"/>
      <w:textAlignment w:val="baseline"/>
    </w:pPr>
    <w:rPr>
      <w:rFonts w:ascii="Arial" w:hAnsi="Arial"/>
      <w:color w:val="auto"/>
      <w:kern w:val="0"/>
      <w:sz w:val="12"/>
      <w:szCs w:val="12"/>
    </w:rPr>
  </w:style>
  <w:style w:type="paragraph" w:customStyle="1" w:styleId="af3">
    <w:name w:val="作者姓名"/>
    <w:basedOn w:val="a0"/>
    <w:rsid w:val="00794CFE"/>
    <w:pPr>
      <w:autoSpaceDE w:val="0"/>
      <w:autoSpaceDN w:val="0"/>
      <w:adjustRightInd w:val="0"/>
      <w:spacing w:beforeLines="0" w:afterLines="0" w:line="400" w:lineRule="exact"/>
      <w:textAlignment w:val="baseline"/>
    </w:pPr>
    <w:rPr>
      <w:rFonts w:eastAsia="華康中圓體"/>
      <w:b/>
      <w:noProof/>
      <w:kern w:val="0"/>
      <w:sz w:val="20"/>
      <w:szCs w:val="20"/>
    </w:rPr>
  </w:style>
  <w:style w:type="paragraph" w:styleId="af4">
    <w:name w:val="Body Text"/>
    <w:basedOn w:val="a0"/>
    <w:link w:val="af5"/>
    <w:rsid w:val="004943C3"/>
    <w:pPr>
      <w:snapToGrid/>
      <w:spacing w:beforeLines="0" w:afterLines="0" w:line="480" w:lineRule="exact"/>
      <w:jc w:val="both"/>
    </w:pPr>
    <w:rPr>
      <w:rFonts w:ascii="SimSun" w:eastAsia="SimSun" w:hAnsi="SimSun"/>
      <w:color w:val="auto"/>
      <w:lang w:eastAsia="zh-CN"/>
    </w:rPr>
  </w:style>
  <w:style w:type="character" w:customStyle="1" w:styleId="af5">
    <w:name w:val="本文 字元"/>
    <w:basedOn w:val="a1"/>
    <w:link w:val="af4"/>
    <w:rsid w:val="004943C3"/>
    <w:rPr>
      <w:rFonts w:ascii="SimSun" w:eastAsia="SimSun" w:hAnsi="SimSun"/>
      <w:kern w:val="2"/>
      <w:sz w:val="24"/>
      <w:szCs w:val="24"/>
      <w:lang w:eastAsia="zh-CN"/>
    </w:rPr>
  </w:style>
  <w:style w:type="character" w:styleId="af6">
    <w:name w:val="Hyperlink"/>
    <w:basedOn w:val="a1"/>
    <w:rsid w:val="00A3552D"/>
    <w:rPr>
      <w:color w:val="0000FF"/>
      <w:u w:val="single"/>
    </w:rPr>
  </w:style>
  <w:style w:type="character" w:customStyle="1" w:styleId="shorttext">
    <w:name w:val="short_text"/>
    <w:basedOn w:val="a1"/>
    <w:rsid w:val="00A50684"/>
  </w:style>
  <w:style w:type="character" w:customStyle="1" w:styleId="hps">
    <w:name w:val="hps"/>
    <w:basedOn w:val="a1"/>
    <w:rsid w:val="00A50684"/>
  </w:style>
  <w:style w:type="paragraph" w:customStyle="1" w:styleId="af7">
    <w:name w:val="參考文獻節"/>
    <w:basedOn w:val="a0"/>
    <w:qFormat/>
    <w:rsid w:val="003B6967"/>
    <w:pPr>
      <w:spacing w:beforeLines="50" w:after="120" w:line="400" w:lineRule="exact"/>
    </w:pPr>
    <w:rPr>
      <w:rFonts w:eastAsia="華康中圓體"/>
      <w:b/>
      <w:sz w:val="28"/>
    </w:rPr>
  </w:style>
  <w:style w:type="paragraph" w:styleId="af8">
    <w:name w:val="Balloon Text"/>
    <w:basedOn w:val="a0"/>
    <w:link w:val="af9"/>
    <w:semiHidden/>
    <w:unhideWhenUsed/>
    <w:rsid w:val="007C1E5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1"/>
    <w:link w:val="af8"/>
    <w:semiHidden/>
    <w:rsid w:val="007C1E5F"/>
    <w:rPr>
      <w:rFonts w:asciiTheme="majorHAnsi" w:eastAsiaTheme="majorEastAsia" w:hAnsiTheme="majorHAnsi" w:cstheme="majorBidi"/>
      <w:color w:val="000000"/>
      <w:kern w:val="2"/>
      <w:sz w:val="18"/>
      <w:szCs w:val="18"/>
    </w:rPr>
  </w:style>
  <w:style w:type="paragraph" w:customStyle="1" w:styleId="afa">
    <w:name w:val="摘要內文"/>
    <w:basedOn w:val="af0"/>
    <w:qFormat/>
    <w:rsid w:val="00AA1878"/>
    <w:pPr>
      <w:spacing w:beforeLines="0"/>
      <w:ind w:firstLineChars="200" w:firstLine="400"/>
      <w:jc w:val="both"/>
    </w:pPr>
    <w:rPr>
      <w:rFonts w:eastAsia="華康細圓體"/>
      <w:sz w:val="20"/>
    </w:rPr>
  </w:style>
  <w:style w:type="paragraph" w:customStyle="1" w:styleId="afb">
    <w:name w:val="文章標題(中文)"/>
    <w:basedOn w:val="a0"/>
    <w:qFormat/>
    <w:rsid w:val="00530E79"/>
    <w:pPr>
      <w:autoSpaceDE w:val="0"/>
      <w:autoSpaceDN w:val="0"/>
      <w:adjustRightInd w:val="0"/>
      <w:spacing w:beforeLines="0" w:afterLines="0" w:line="500" w:lineRule="exact"/>
      <w:textAlignment w:val="baseline"/>
    </w:pPr>
    <w:rPr>
      <w:rFonts w:ascii="Arial Rounded MT Bold" w:eastAsia="華康粗圓體" w:hAnsi="Arial Rounded MT Bold"/>
      <w:color w:val="auto"/>
      <w:kern w:val="0"/>
      <w:sz w:val="44"/>
      <w:szCs w:val="44"/>
    </w:rPr>
  </w:style>
  <w:style w:type="paragraph" w:customStyle="1" w:styleId="afc">
    <w:name w:val="標題(英文)"/>
    <w:basedOn w:val="a7"/>
    <w:qFormat/>
    <w:rsid w:val="00B304D7"/>
    <w:rPr>
      <w:rFonts w:eastAsia="華康中圓體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46FA9-C235-436A-9315-63266D7BB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458</Words>
  <Characters>2614</Characters>
  <Application>Microsoft Office Word</Application>
  <DocSecurity>0</DocSecurity>
  <Lines>21</Lines>
  <Paragraphs>6</Paragraphs>
  <ScaleCrop>false</ScaleCrop>
  <Company>成功大學資源工程學系</Company>
  <LinksUpToDate>false</LinksUpToDate>
  <CharactersWithSpaces>3066</CharactersWithSpaces>
  <SharedDoc>false</SharedDoc>
  <HLinks>
    <vt:vector size="6" baseType="variant">
      <vt:variant>
        <vt:i4>1572961</vt:i4>
      </vt:variant>
      <vt:variant>
        <vt:i4>24</vt:i4>
      </vt:variant>
      <vt:variant>
        <vt:i4>0</vt:i4>
      </vt:variant>
      <vt:variant>
        <vt:i4>5</vt:i4>
      </vt:variant>
      <vt:variant>
        <vt:lpwstr>mailto:abc@efg.com.tw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2006ROCK全文完稿樣式</dc:title>
  <dc:subject>2006岩盤工程研討會</dc:subject>
  <dc:creator>2006岩盤工程研討會籌備處</dc:creator>
  <dc:description>2006年6月26,27日台南成大國際會議廳</dc:description>
  <cp:lastModifiedBy>中華民國隧道協會 社團法人</cp:lastModifiedBy>
  <cp:revision>40</cp:revision>
  <cp:lastPrinted>2022-07-13T07:23:00Z</cp:lastPrinted>
  <dcterms:created xsi:type="dcterms:W3CDTF">2022-07-12T23:57:00Z</dcterms:created>
  <dcterms:modified xsi:type="dcterms:W3CDTF">2025-01-15T02:09:00Z</dcterms:modified>
</cp:coreProperties>
</file>